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FC" w:rsidRDefault="00E91EFC" w:rsidP="00E91EFC">
      <w:pPr>
        <w:jc w:val="distribute"/>
      </w:pPr>
    </w:p>
    <w:p w:rsidR="00E91EFC" w:rsidRPr="006119C0" w:rsidRDefault="00E91EFC" w:rsidP="00E91EFC">
      <w:pPr>
        <w:jc w:val="center"/>
        <w:rPr>
          <w:rFonts w:ascii="仿宋_GB2312" w:eastAsia="仿宋_GB2312"/>
          <w:sz w:val="36"/>
          <w:szCs w:val="36"/>
        </w:rPr>
      </w:pPr>
      <w:r w:rsidRPr="006119C0">
        <w:rPr>
          <w:rFonts w:ascii="仿宋_GB2312" w:eastAsia="仿宋_GB2312" w:hint="eastAsia"/>
          <w:sz w:val="36"/>
          <w:szCs w:val="36"/>
        </w:rPr>
        <w:t>目     录</w:t>
      </w:r>
    </w:p>
    <w:p w:rsidR="00E91EFC" w:rsidRPr="006119C0" w:rsidRDefault="00E91EFC" w:rsidP="00E91EFC">
      <w:pPr>
        <w:jc w:val="distribute"/>
        <w:rPr>
          <w:rFonts w:ascii="仿宋_GB2312" w:eastAsia="仿宋_GB2312"/>
          <w:sz w:val="24"/>
        </w:rPr>
      </w:pPr>
    </w:p>
    <w:p w:rsidR="00E91EFC" w:rsidRPr="001429E5" w:rsidRDefault="00D65FB2" w:rsidP="00E91EFC">
      <w:pPr>
        <w:tabs>
          <w:tab w:val="left" w:pos="3015"/>
        </w:tabs>
        <w:spacing w:line="420" w:lineRule="auto"/>
        <w:jc w:val="distribute"/>
        <w:rPr>
          <w:rFonts w:ascii="仿宋_GB2312" w:eastAsia="仿宋_GB2312"/>
          <w:sz w:val="24"/>
        </w:rPr>
      </w:pPr>
      <w:hyperlink w:anchor="_Hlk346885091" w:history="1" w:docLocation="1,680,688,0,,前     言&#10;">
        <w:r w:rsidR="00E91EFC" w:rsidRPr="00BB1907">
          <w:rPr>
            <w:rStyle w:val="a3"/>
            <w:rFonts w:ascii="仿宋_GB2312" w:eastAsia="仿宋_GB2312" w:hAnsi="宋体" w:hint="eastAsia"/>
            <w:sz w:val="24"/>
          </w:rPr>
          <w:t>前    言</w:t>
        </w:r>
      </w:hyperlink>
      <w:r w:rsidR="00E91EFC" w:rsidRPr="001429E5">
        <w:rPr>
          <w:rFonts w:ascii="仿宋_GB2312" w:eastAsia="仿宋_GB2312" w:hint="eastAsia"/>
          <w:sz w:val="24"/>
        </w:rPr>
        <w:t>……………………………………………………………</w:t>
      </w:r>
      <w:r w:rsidR="00E91EFC">
        <w:rPr>
          <w:rFonts w:ascii="仿宋_GB2312" w:eastAsia="仿宋_GB2312" w:hint="eastAsia"/>
          <w:sz w:val="24"/>
        </w:rPr>
        <w:t>……</w:t>
      </w:r>
      <w:r w:rsidR="00E91EFC" w:rsidRPr="001429E5">
        <w:rPr>
          <w:rFonts w:ascii="仿宋_GB2312" w:eastAsia="仿宋_GB2312" w:hint="eastAsia"/>
          <w:sz w:val="24"/>
        </w:rPr>
        <w:t>……………………1</w:t>
      </w:r>
    </w:p>
    <w:p w:rsidR="00E91EFC" w:rsidRPr="001429E5" w:rsidRDefault="00E91EFC" w:rsidP="00E91EFC">
      <w:pPr>
        <w:tabs>
          <w:tab w:val="left" w:pos="3015"/>
        </w:tabs>
        <w:spacing w:line="520" w:lineRule="exact"/>
        <w:jc w:val="distribute"/>
        <w:rPr>
          <w:rFonts w:ascii="仿宋_GB2312" w:eastAsia="仿宋_GB2312"/>
          <w:sz w:val="24"/>
        </w:rPr>
      </w:pPr>
      <w:r w:rsidRPr="001429E5">
        <w:rPr>
          <w:rFonts w:ascii="仿宋_GB2312" w:eastAsia="仿宋_GB2312" w:hint="eastAsia"/>
          <w:sz w:val="24"/>
        </w:rPr>
        <w:t>一、</w:t>
      </w:r>
      <w:hyperlink w:anchor="_Hlk346885195" w:history="1" w:docLocation="1,1430,1435,0,,功能特点 ">
        <w:r w:rsidRPr="00BB1907">
          <w:rPr>
            <w:rStyle w:val="a3"/>
            <w:rFonts w:ascii="仿宋_GB2312" w:eastAsia="仿宋_GB2312" w:hAnsi="宋体" w:hint="eastAsia"/>
            <w:sz w:val="24"/>
          </w:rPr>
          <w:t>功能特点</w:t>
        </w:r>
      </w:hyperlink>
      <w:r w:rsidRPr="001429E5">
        <w:rPr>
          <w:rFonts w:ascii="仿宋_GB2312" w:eastAsia="仿宋_GB2312" w:hint="eastAsia"/>
          <w:sz w:val="24"/>
        </w:rPr>
        <w:t>……………………………………………………………</w:t>
      </w:r>
      <w:r>
        <w:rPr>
          <w:rFonts w:ascii="仿宋_GB2312" w:eastAsia="仿宋_GB2312" w:hint="eastAsia"/>
          <w:sz w:val="24"/>
        </w:rPr>
        <w:t>…</w:t>
      </w:r>
      <w:r w:rsidRPr="001429E5">
        <w:rPr>
          <w:rFonts w:ascii="仿宋_GB2312" w:eastAsia="仿宋_GB2312" w:hint="eastAsia"/>
          <w:sz w:val="24"/>
        </w:rPr>
        <w:t>…………………2</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二、</w:t>
      </w:r>
      <w:hyperlink w:anchor="_Hlk346885278" w:history="1" w:docLocation="1,2479,2483,0,,技术指标">
        <w:r w:rsidRPr="00BB1907">
          <w:rPr>
            <w:rStyle w:val="a3"/>
            <w:rFonts w:ascii="仿宋_GB2312" w:eastAsia="仿宋_GB2312" w:hAnsi="宋体" w:hint="eastAsia"/>
            <w:sz w:val="24"/>
          </w:rPr>
          <w:t>技术指标</w:t>
        </w:r>
      </w:hyperlink>
      <w:r w:rsidRPr="001429E5">
        <w:rPr>
          <w:rFonts w:ascii="仿宋_GB2312" w:eastAsia="仿宋_GB2312" w:hint="eastAsia"/>
          <w:sz w:val="24"/>
        </w:rPr>
        <w:t>………………………………………………………………</w:t>
      </w:r>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3</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三、</w:t>
      </w:r>
      <w:hyperlink w:anchor="_Hlk346885306" w:history="1" w:docLocation="1,3126,3130,0,,结构外观">
        <w:r w:rsidRPr="00BB1907">
          <w:rPr>
            <w:rStyle w:val="a3"/>
            <w:rFonts w:ascii="仿宋_GB2312" w:eastAsia="仿宋_GB2312" w:hAnsi="宋体" w:hint="eastAsia"/>
            <w:sz w:val="24"/>
          </w:rPr>
          <w:t>结构外观</w:t>
        </w:r>
      </w:hyperlink>
      <w:r w:rsidRPr="001429E5">
        <w:rPr>
          <w:rFonts w:ascii="仿宋_GB2312" w:eastAsia="仿宋_GB2312" w:hint="eastAsia"/>
          <w:sz w:val="24"/>
        </w:rPr>
        <w:t>…………………………………………………………………</w:t>
      </w:r>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5</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（一）、</w:t>
      </w:r>
      <w:hyperlink w:anchor="_Hlk346885330" w:history="1" w:docLocation="1,3194,3203,0,,外型尺寸及端子布置">
        <w:r w:rsidRPr="00BB1907">
          <w:rPr>
            <w:rStyle w:val="a3"/>
            <w:rFonts w:ascii="仿宋_GB2312" w:eastAsia="仿宋_GB2312" w:hAnsi="宋体" w:hint="eastAsia"/>
            <w:sz w:val="24"/>
          </w:rPr>
          <w:t>外型尺寸及端子布置</w:t>
        </w:r>
      </w:hyperlink>
      <w:r w:rsidRPr="001429E5">
        <w:rPr>
          <w:rFonts w:ascii="仿宋_GB2312" w:eastAsia="仿宋_GB2312" w:hint="eastAsia"/>
          <w:sz w:val="24"/>
        </w:rPr>
        <w:t>……………………………………………………</w:t>
      </w:r>
      <w:r>
        <w:rPr>
          <w:rFonts w:ascii="仿宋_GB2312" w:eastAsia="仿宋_GB2312" w:hint="eastAsia"/>
          <w:sz w:val="24"/>
        </w:rPr>
        <w:t>…………5</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（二）、</w:t>
      </w:r>
      <w:hyperlink w:anchor="_Hlk346885366" w:history="1" w:docLocation="1,3676,3680,0,,键盘操作">
        <w:r w:rsidRPr="00BB1907">
          <w:rPr>
            <w:rStyle w:val="a3"/>
            <w:rFonts w:ascii="仿宋_GB2312" w:eastAsia="仿宋_GB2312" w:hAnsi="宋体" w:hint="eastAsia"/>
            <w:sz w:val="24"/>
          </w:rPr>
          <w:t>键盘操作</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w:t>
      </w:r>
      <w:r w:rsidR="00C02A9F">
        <w:rPr>
          <w:rFonts w:ascii="仿宋_GB2312" w:eastAsia="仿宋_GB2312" w:hint="eastAsia"/>
          <w:sz w:val="24"/>
        </w:rPr>
        <w:t>6</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四、</w:t>
      </w:r>
      <w:hyperlink w:anchor="_Hlk346885384" w:history="1" w:docLocation="1,4653,4657,0,,液晶界面">
        <w:r w:rsidRPr="00BB1907">
          <w:rPr>
            <w:rStyle w:val="a3"/>
            <w:rFonts w:ascii="仿宋_GB2312" w:eastAsia="仿宋_GB2312" w:hAnsi="宋体" w:hint="eastAsia"/>
            <w:sz w:val="24"/>
          </w:rPr>
          <w:t>液晶界面</w:t>
        </w:r>
      </w:hyperlink>
      <w:r>
        <w:rPr>
          <w:rFonts w:ascii="仿宋_GB2312" w:eastAsia="仿宋_GB2312" w:hint="eastAsia"/>
          <w:sz w:val="24"/>
        </w:rPr>
        <w:t>………</w:t>
      </w:r>
      <w:r w:rsidRPr="001429E5">
        <w:rPr>
          <w:rFonts w:ascii="仿宋_GB2312" w:eastAsia="仿宋_GB2312" w:hint="eastAsia"/>
          <w:sz w:val="24"/>
        </w:rPr>
        <w:t>…………………………………………………………………………</w:t>
      </w:r>
      <w:r w:rsidR="00076C78">
        <w:rPr>
          <w:rFonts w:ascii="仿宋_GB2312" w:eastAsia="仿宋_GB2312" w:hint="eastAsia"/>
          <w:sz w:val="24"/>
        </w:rPr>
        <w:t>7</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五、</w:t>
      </w:r>
      <w:hyperlink w:anchor="_Hlk346885423" w:history="1" w:docLocation="1,8358,8362,0,,使用方法">
        <w:r w:rsidRPr="00BB1907">
          <w:rPr>
            <w:rStyle w:val="a3"/>
            <w:rFonts w:ascii="仿宋_GB2312" w:eastAsia="仿宋_GB2312" w:hAnsi="宋体" w:hint="eastAsia"/>
            <w:sz w:val="24"/>
          </w:rPr>
          <w:t>使用方法</w:t>
        </w:r>
      </w:hyperlink>
      <w:r>
        <w:rPr>
          <w:rFonts w:ascii="仿宋_GB2312" w:eastAsia="仿宋_GB2312" w:hint="eastAsia"/>
          <w:sz w:val="24"/>
        </w:rPr>
        <w:t>………</w:t>
      </w:r>
      <w:r w:rsidRPr="001429E5">
        <w:rPr>
          <w:rFonts w:ascii="仿宋_GB2312" w:eastAsia="仿宋_GB2312" w:hint="eastAsia"/>
          <w:sz w:val="24"/>
        </w:rPr>
        <w:t>…………………………………………………………………………1</w:t>
      </w:r>
      <w:r w:rsidR="00076C78">
        <w:rPr>
          <w:rFonts w:ascii="仿宋_GB2312" w:eastAsia="仿宋_GB2312" w:hint="eastAsia"/>
          <w:sz w:val="24"/>
        </w:rPr>
        <w:t>6</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（一）、</w:t>
      </w:r>
      <w:hyperlink w:anchor="_Hlk346885480" w:history="1" w:docLocation="1,8878,8895,0,,三相四线制接线方式设备电参量的测量">
        <w:r w:rsidRPr="00BB1907">
          <w:rPr>
            <w:rStyle w:val="a3"/>
            <w:rFonts w:ascii="仿宋_GB2312" w:eastAsia="仿宋_GB2312" w:hAnsi="宋体" w:hint="eastAsia"/>
            <w:sz w:val="24"/>
          </w:rPr>
          <w:t>三相四线制接线方式设备电参量的测量</w:t>
        </w:r>
      </w:hyperlink>
      <w:r>
        <w:rPr>
          <w:rFonts w:ascii="仿宋_GB2312" w:eastAsia="仿宋_GB2312" w:hint="eastAsia"/>
          <w:sz w:val="24"/>
        </w:rPr>
        <w:t>…</w:t>
      </w:r>
      <w:r w:rsidRPr="001429E5">
        <w:rPr>
          <w:rFonts w:ascii="仿宋_GB2312" w:eastAsia="仿宋_GB2312" w:hint="eastAsia"/>
          <w:sz w:val="24"/>
        </w:rPr>
        <w:t>………………………………………1</w:t>
      </w:r>
      <w:r w:rsidR="00076C78">
        <w:rPr>
          <w:rFonts w:ascii="仿宋_GB2312" w:eastAsia="仿宋_GB2312" w:hint="eastAsia"/>
          <w:sz w:val="24"/>
        </w:rPr>
        <w:t>7</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（二）、</w:t>
      </w:r>
      <w:hyperlink w:anchor="_Hlk346885500" w:history="1" w:docLocation="1,9265,9282,0,,三相三线制接线方式设备电参量的测量">
        <w:r w:rsidRPr="00BB1907">
          <w:rPr>
            <w:rStyle w:val="a3"/>
            <w:rFonts w:ascii="仿宋_GB2312" w:eastAsia="仿宋_GB2312" w:hAnsi="宋体" w:hint="eastAsia"/>
            <w:sz w:val="24"/>
          </w:rPr>
          <w:t>三相三线制接线方式设备电参量的测量</w:t>
        </w:r>
      </w:hyperlink>
      <w:r>
        <w:rPr>
          <w:rFonts w:ascii="仿宋_GB2312" w:eastAsia="仿宋_GB2312" w:hint="eastAsia"/>
          <w:sz w:val="24"/>
        </w:rPr>
        <w:t>…</w:t>
      </w:r>
      <w:r w:rsidRPr="001429E5">
        <w:rPr>
          <w:rFonts w:ascii="仿宋_GB2312" w:eastAsia="仿宋_GB2312" w:hint="eastAsia"/>
          <w:sz w:val="24"/>
        </w:rPr>
        <w:t>………………………………………1</w:t>
      </w:r>
      <w:r w:rsidR="00076C78">
        <w:rPr>
          <w:rFonts w:ascii="仿宋_GB2312" w:eastAsia="仿宋_GB2312" w:hint="eastAsia"/>
          <w:sz w:val="24"/>
        </w:rPr>
        <w:t>8</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（三）、</w:t>
      </w:r>
      <w:hyperlink w:anchor="_Hlk346885516" w:history="1" w:docLocation="1,9669,9677,0,,波形显示测量部分">
        <w:r w:rsidRPr="00BB1907">
          <w:rPr>
            <w:rStyle w:val="a3"/>
            <w:rFonts w:ascii="仿宋_GB2312" w:eastAsia="仿宋_GB2312" w:hAnsi="宋体" w:hint="eastAsia"/>
            <w:sz w:val="24"/>
          </w:rPr>
          <w:t>波形显示测量部分</w:t>
        </w:r>
      </w:hyperlink>
      <w:r>
        <w:rPr>
          <w:rFonts w:ascii="仿宋_GB2312" w:eastAsia="仿宋_GB2312" w:hint="eastAsia"/>
          <w:sz w:val="24"/>
        </w:rPr>
        <w:t>……</w:t>
      </w:r>
      <w:r w:rsidRPr="001429E5">
        <w:rPr>
          <w:rFonts w:ascii="仿宋_GB2312" w:eastAsia="仿宋_GB2312" w:hint="eastAsia"/>
          <w:sz w:val="24"/>
        </w:rPr>
        <w:t>……………………………………………………………</w:t>
      </w:r>
      <w:r w:rsidR="00076C78">
        <w:rPr>
          <w:rFonts w:ascii="仿宋_GB2312" w:eastAsia="仿宋_GB2312" w:hint="eastAsia"/>
          <w:sz w:val="24"/>
        </w:rPr>
        <w:t>19</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（四）、</w:t>
      </w:r>
      <w:hyperlink w:anchor="_Hlk346885531" w:history="1" w:docLocation="1,9920,9928,0,,频谱分析测量部分">
        <w:r w:rsidRPr="00BB1907">
          <w:rPr>
            <w:rStyle w:val="a3"/>
            <w:rFonts w:ascii="仿宋_GB2312" w:eastAsia="仿宋_GB2312" w:hAnsi="宋体" w:hint="eastAsia"/>
            <w:sz w:val="24"/>
          </w:rPr>
          <w:t>频谱分析测量部分</w:t>
        </w:r>
      </w:hyperlink>
      <w:r>
        <w:rPr>
          <w:rFonts w:ascii="仿宋_GB2312" w:eastAsia="仿宋_GB2312" w:hint="eastAsia"/>
          <w:sz w:val="24"/>
        </w:rPr>
        <w:t>……</w:t>
      </w:r>
      <w:r w:rsidRPr="001429E5">
        <w:rPr>
          <w:rFonts w:ascii="仿宋_GB2312" w:eastAsia="仿宋_GB2312" w:hint="eastAsia"/>
          <w:sz w:val="24"/>
        </w:rPr>
        <w:t>……………………………………………………………</w:t>
      </w:r>
      <w:r w:rsidR="00076C78">
        <w:rPr>
          <w:rFonts w:ascii="仿宋_GB2312" w:eastAsia="仿宋_GB2312" w:hint="eastAsia"/>
          <w:sz w:val="24"/>
        </w:rPr>
        <w:t>19</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（五）、</w:t>
      </w:r>
      <w:hyperlink w:anchor="_Hlk346885544" w:history="1" w:docLocation="1,10184,10192,0,,电压谐波分析部分">
        <w:r w:rsidRPr="00BB1907">
          <w:rPr>
            <w:rStyle w:val="a3"/>
            <w:rFonts w:ascii="仿宋_GB2312" w:eastAsia="仿宋_GB2312" w:hAnsi="宋体" w:hint="eastAsia"/>
            <w:sz w:val="24"/>
          </w:rPr>
          <w:t>电压谐波分析部分</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2</w:t>
      </w:r>
      <w:r w:rsidR="00076C78">
        <w:rPr>
          <w:rFonts w:ascii="仿宋_GB2312" w:eastAsia="仿宋_GB2312" w:hint="eastAsia"/>
          <w:sz w:val="24"/>
        </w:rPr>
        <w:t>0</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（六）、</w:t>
      </w:r>
      <w:hyperlink w:anchor="_Hlk346885559" w:history="1" w:docLocation="1,10465,10473,0,,电流谐波分析部分">
        <w:r w:rsidRPr="00BB1907">
          <w:rPr>
            <w:rStyle w:val="a3"/>
            <w:rFonts w:ascii="仿宋_GB2312" w:eastAsia="仿宋_GB2312" w:hAnsi="宋体" w:hint="eastAsia"/>
            <w:sz w:val="24"/>
          </w:rPr>
          <w:t>电流谐波分析部分</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2</w:t>
      </w:r>
      <w:r w:rsidR="00076C78">
        <w:rPr>
          <w:rFonts w:ascii="仿宋_GB2312" w:eastAsia="仿宋_GB2312" w:hint="eastAsia"/>
          <w:sz w:val="24"/>
        </w:rPr>
        <w:t>1</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（七）、</w:t>
      </w:r>
      <w:hyperlink w:anchor="_Hlk346885581" w:history="1" w:docLocation="1,10729,10737,0,,不平衡度测量部分">
        <w:r w:rsidRPr="00BB1907">
          <w:rPr>
            <w:rStyle w:val="a3"/>
            <w:rFonts w:ascii="仿宋_GB2312" w:eastAsia="仿宋_GB2312" w:hAnsi="宋体" w:hint="eastAsia"/>
            <w:sz w:val="24"/>
          </w:rPr>
          <w:t>不平衡度测量部分</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2</w:t>
      </w:r>
      <w:r w:rsidR="00076C78">
        <w:rPr>
          <w:rFonts w:ascii="仿宋_GB2312" w:eastAsia="仿宋_GB2312" w:hint="eastAsia"/>
          <w:sz w:val="24"/>
        </w:rPr>
        <w:t>2</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六、</w:t>
      </w:r>
      <w:hyperlink w:anchor="_Hlk346885616" w:history="1" w:docLocation="1,11161,11168,0,,电池维护及充电">
        <w:r w:rsidRPr="00BB1907">
          <w:rPr>
            <w:rStyle w:val="a3"/>
            <w:rFonts w:ascii="仿宋_GB2312" w:eastAsia="仿宋_GB2312" w:hAnsi="宋体" w:hint="eastAsia"/>
            <w:sz w:val="24"/>
          </w:rPr>
          <w:t>电池维护及充电</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2</w:t>
      </w:r>
      <w:r w:rsidR="00076C78">
        <w:rPr>
          <w:rFonts w:ascii="仿宋_GB2312" w:eastAsia="仿宋_GB2312" w:hint="eastAsia"/>
          <w:sz w:val="24"/>
        </w:rPr>
        <w:t>3</w:t>
      </w:r>
    </w:p>
    <w:p w:rsidR="00E91EFC" w:rsidRPr="001429E5" w:rsidRDefault="00E91EFC" w:rsidP="00E91EFC">
      <w:pPr>
        <w:spacing w:line="480" w:lineRule="auto"/>
        <w:jc w:val="distribute"/>
        <w:rPr>
          <w:rFonts w:ascii="仿宋_GB2312" w:eastAsia="仿宋_GB2312"/>
          <w:sz w:val="24"/>
        </w:rPr>
      </w:pPr>
      <w:r w:rsidRPr="001429E5">
        <w:rPr>
          <w:rFonts w:ascii="仿宋_GB2312" w:eastAsia="仿宋_GB2312" w:hint="eastAsia"/>
          <w:sz w:val="24"/>
        </w:rPr>
        <w:t>七、</w:t>
      </w:r>
      <w:hyperlink w:anchor="_Hlk346885598" w:history="1" w:docLocation="1,11345,11349,0,,注意事项">
        <w:r w:rsidRPr="00BB1907">
          <w:rPr>
            <w:rStyle w:val="a3"/>
            <w:rFonts w:ascii="仿宋_GB2312" w:eastAsia="仿宋_GB2312" w:hAnsi="宋体" w:hint="eastAsia"/>
            <w:sz w:val="24"/>
          </w:rPr>
          <w:t>注意事项</w:t>
        </w:r>
      </w:hyperlink>
      <w:r>
        <w:rPr>
          <w:rFonts w:ascii="仿宋_GB2312" w:eastAsia="仿宋_GB2312" w:hint="eastAsia"/>
          <w:sz w:val="24"/>
        </w:rPr>
        <w:t>………</w:t>
      </w:r>
      <w:r w:rsidRPr="001429E5">
        <w:rPr>
          <w:rFonts w:ascii="仿宋_GB2312" w:eastAsia="仿宋_GB2312" w:hint="eastAsia"/>
          <w:sz w:val="24"/>
        </w:rPr>
        <w:t>…………………………………………………………………………</w:t>
      </w:r>
      <w:r>
        <w:rPr>
          <w:rFonts w:ascii="仿宋_GB2312" w:eastAsia="仿宋_GB2312" w:hint="eastAsia"/>
          <w:sz w:val="24"/>
        </w:rPr>
        <w:t>2</w:t>
      </w:r>
      <w:r w:rsidR="00076C78">
        <w:rPr>
          <w:rFonts w:ascii="仿宋_GB2312" w:eastAsia="仿宋_GB2312" w:hint="eastAsia"/>
          <w:sz w:val="24"/>
        </w:rPr>
        <w:t>3</w:t>
      </w:r>
    </w:p>
    <w:p w:rsidR="00E91EFC" w:rsidRPr="008D4B30" w:rsidRDefault="00E91EFC" w:rsidP="00E91EFC">
      <w:pPr>
        <w:tabs>
          <w:tab w:val="left" w:pos="3015"/>
        </w:tabs>
        <w:rPr>
          <w:rFonts w:ascii="仿宋_GB2312" w:eastAsia="仿宋_GB2312"/>
          <w:sz w:val="24"/>
        </w:rPr>
      </w:pPr>
    </w:p>
    <w:p w:rsidR="00E91EFC" w:rsidRDefault="00E91EFC" w:rsidP="002110E5">
      <w:pPr>
        <w:spacing w:line="480" w:lineRule="auto"/>
        <w:jc w:val="left"/>
        <w:rPr>
          <w:rFonts w:ascii="仿宋_GB2312" w:eastAsia="仿宋_GB2312"/>
          <w:sz w:val="24"/>
        </w:rPr>
      </w:pPr>
    </w:p>
    <w:p w:rsidR="00E91EFC" w:rsidRPr="002C2B84" w:rsidRDefault="00E91EFC" w:rsidP="00E91EFC">
      <w:pPr>
        <w:tabs>
          <w:tab w:val="left" w:pos="3015"/>
        </w:tabs>
        <w:rPr>
          <w:rFonts w:ascii="仿宋_GB2312" w:eastAsia="仿宋_GB2312"/>
          <w:sz w:val="24"/>
        </w:rPr>
      </w:pPr>
    </w:p>
    <w:p w:rsidR="00E91EFC" w:rsidRDefault="00E91EFC">
      <w:pPr>
        <w:widowControl/>
        <w:jc w:val="left"/>
      </w:pPr>
      <w:r>
        <w:br w:type="page"/>
      </w:r>
    </w:p>
    <w:p w:rsidR="00E91EFC" w:rsidRPr="006119C0" w:rsidRDefault="00E91EFC" w:rsidP="00E91EFC">
      <w:pPr>
        <w:tabs>
          <w:tab w:val="left" w:pos="3015"/>
        </w:tabs>
        <w:spacing w:line="420" w:lineRule="auto"/>
        <w:jc w:val="center"/>
        <w:rPr>
          <w:rFonts w:ascii="黑体" w:eastAsia="黑体" w:hAnsi="宋体"/>
          <w:sz w:val="32"/>
          <w:szCs w:val="32"/>
        </w:rPr>
      </w:pPr>
      <w:bookmarkStart w:id="0" w:name="OLE_LINK1"/>
      <w:bookmarkStart w:id="1" w:name="_Hlk346885091"/>
      <w:r w:rsidRPr="006119C0">
        <w:rPr>
          <w:rFonts w:ascii="黑体" w:eastAsia="黑体" w:hAnsi="宋体" w:hint="eastAsia"/>
          <w:sz w:val="32"/>
          <w:szCs w:val="32"/>
        </w:rPr>
        <w:lastRenderedPageBreak/>
        <w:t>前     言</w:t>
      </w:r>
      <w:bookmarkEnd w:id="0"/>
    </w:p>
    <w:bookmarkEnd w:id="1"/>
    <w:p w:rsidR="00E91EFC" w:rsidRPr="006119C0" w:rsidRDefault="00E91EFC" w:rsidP="00E91EFC">
      <w:pPr>
        <w:tabs>
          <w:tab w:val="left" w:pos="3015"/>
        </w:tabs>
        <w:spacing w:line="420" w:lineRule="auto"/>
        <w:rPr>
          <w:rFonts w:ascii="宋体" w:hAnsi="宋体"/>
          <w:sz w:val="24"/>
        </w:rPr>
      </w:pPr>
    </w:p>
    <w:p w:rsidR="00E91EFC" w:rsidRPr="006119C0"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电能质量是指通过公用电网供给用户端的交流电能的品质，通俗来说就是指电网线路中电能的好坏情况。电能质量问题主要由终端负荷侧引起。例如冲击性无功负载会使电网电压产生剧烈波动，降低供电质量。</w:t>
      </w:r>
    </w:p>
    <w:p w:rsidR="00E91EFC" w:rsidRPr="006119C0"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随着电力电子技术的发展，它既给现代工业带来节能和能量变换积极的一面，同时电力电子装置在各行各业的广泛应用又对电能质量带来了新的更加严重的损害，已成为电网的主要谐波污染源。</w:t>
      </w:r>
    </w:p>
    <w:p w:rsidR="00E91EFC" w:rsidRPr="006119C0"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电网系统中各个用户端配电网中使用的整流器、变频调速装置、电弧炉、电气化铁路以及各种电力电子设备不断增加。给用电网络造成影响或者说是用电污染。造成电压不稳、过电压、产生谐波等。谐波使电能的生产、传输和利用的效率降低，使电气设备过热、产生振动和噪声，并使绝缘老化，寿命缩短,甚至发生故障或烧毁。谐波还会引起电力系统局部发生并联谐振或串联谐振，使谐波含量被放大，致使电容器等设备烧毁。</w:t>
      </w:r>
    </w:p>
    <w:p w:rsidR="00E91EFC" w:rsidRPr="006119C0"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这些负荷的非线性、冲击性和不平衡的用电特性，对供电质量造成严重污染。因而消除供配电系统中的高次谐波问题对改善电能质量和确保电力系统安全、稳定、经济运行有着非常积极的意义。</w:t>
      </w:r>
    </w:p>
    <w:p w:rsidR="00E91EFC" w:rsidRPr="006119C0"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另一方面，现代工业、商业及居民用户的用电设备对电能质量更加敏感，对供电质量提出了更高的要求。目前，谐波、电磁干扰、功率因数降低已并列为电力系统的三大公害。</w:t>
      </w:r>
    </w:p>
    <w:p w:rsidR="00E91EFC" w:rsidRDefault="00E91EFC" w:rsidP="00E91EFC">
      <w:pPr>
        <w:tabs>
          <w:tab w:val="left" w:pos="3015"/>
        </w:tabs>
        <w:spacing w:line="420" w:lineRule="auto"/>
        <w:ind w:firstLineChars="200" w:firstLine="480"/>
        <w:rPr>
          <w:rFonts w:ascii="宋体" w:hAnsi="宋体"/>
          <w:sz w:val="24"/>
        </w:rPr>
      </w:pPr>
      <w:r w:rsidRPr="006119C0">
        <w:rPr>
          <w:rFonts w:ascii="宋体" w:hAnsi="宋体" w:hint="eastAsia"/>
          <w:sz w:val="24"/>
        </w:rPr>
        <w:t>当电网的电能质量被干扰或污染，达不到国家相关标准时，就得有针对性地对电网进行电能质量改善。要了解电网电能质量的实际情况，就必须有相应的设备对其进行测试分析，针对国内的实际情况，我公司适时开发研制了适合国情的专业电能质量分析仪器。下面就电能质量分析仪的具体性能、参数、使用方法进行详细说明。</w:t>
      </w:r>
    </w:p>
    <w:p w:rsidR="00E91EFC" w:rsidRDefault="00E91EFC" w:rsidP="00E91EFC">
      <w:pPr>
        <w:numPr>
          <w:ilvl w:val="0"/>
          <w:numId w:val="3"/>
        </w:numPr>
        <w:tabs>
          <w:tab w:val="left" w:pos="3015"/>
        </w:tabs>
        <w:spacing w:line="520" w:lineRule="exact"/>
        <w:rPr>
          <w:rFonts w:ascii="黑体" w:eastAsia="黑体" w:hAnsi="宋体"/>
          <w:sz w:val="30"/>
          <w:szCs w:val="30"/>
        </w:rPr>
      </w:pPr>
      <w:r>
        <w:rPr>
          <w:rFonts w:ascii="宋体" w:hAnsi="宋体"/>
          <w:sz w:val="24"/>
        </w:rPr>
        <w:br w:type="page"/>
      </w:r>
      <w:r w:rsidRPr="006119C0">
        <w:rPr>
          <w:rFonts w:ascii="黑体" w:eastAsia="黑体" w:hAnsi="宋体" w:hint="eastAsia"/>
          <w:sz w:val="30"/>
          <w:szCs w:val="30"/>
        </w:rPr>
        <w:lastRenderedPageBreak/>
        <w:t>功能特点</w:t>
      </w:r>
    </w:p>
    <w:p w:rsidR="00E91EFC" w:rsidRPr="006119C0" w:rsidRDefault="00E91EFC" w:rsidP="00E91EFC">
      <w:pPr>
        <w:tabs>
          <w:tab w:val="left" w:pos="3015"/>
        </w:tabs>
        <w:spacing w:line="520" w:lineRule="exact"/>
        <w:rPr>
          <w:rFonts w:ascii="黑体" w:eastAsia="黑体" w:hAnsi="宋体"/>
          <w:sz w:val="30"/>
          <w:szCs w:val="30"/>
        </w:rPr>
      </w:pPr>
    </w:p>
    <w:p w:rsidR="00E91EFC" w:rsidRDefault="00E91EFC" w:rsidP="00E91EFC">
      <w:pPr>
        <w:numPr>
          <w:ilvl w:val="0"/>
          <w:numId w:val="2"/>
        </w:numPr>
        <w:tabs>
          <w:tab w:val="left" w:pos="3015"/>
        </w:tabs>
        <w:spacing w:line="520" w:lineRule="exact"/>
        <w:rPr>
          <w:rFonts w:ascii="宋体" w:hAnsi="宋体"/>
          <w:sz w:val="24"/>
        </w:rPr>
      </w:pPr>
      <w:r>
        <w:rPr>
          <w:rFonts w:ascii="宋体" w:hAnsi="宋体" w:hint="eastAsia"/>
          <w:sz w:val="24"/>
        </w:rPr>
        <w:t>仪器是专门用于检测电网中发生波形畸变、谐波含量、</w:t>
      </w:r>
      <w:r w:rsidRPr="006119C0">
        <w:rPr>
          <w:rFonts w:ascii="宋体" w:hAnsi="宋体" w:hint="eastAsia"/>
          <w:sz w:val="24"/>
        </w:rPr>
        <w:t>三相不平衡等电能质量问题的高精度测试仪器；同时还具备电参量测试、矢量分析的功能。</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可精确测量电压、电流、有功功率、无功功率、相角、功率因数、频率等多种电参量。</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可显示被测电压和电流的矢量图，用户可以通过分析矢量图得出计量设备接线的正确与否。</w:t>
      </w:r>
    </w:p>
    <w:p w:rsidR="00E91EFC" w:rsidRDefault="00E91EFC" w:rsidP="00E91EFC">
      <w:pPr>
        <w:numPr>
          <w:ilvl w:val="0"/>
          <w:numId w:val="2"/>
        </w:numPr>
        <w:tabs>
          <w:tab w:val="left" w:pos="3015"/>
        </w:tabs>
        <w:spacing w:line="520" w:lineRule="exact"/>
        <w:rPr>
          <w:rFonts w:ascii="宋体" w:hAnsi="宋体"/>
          <w:sz w:val="24"/>
        </w:rPr>
      </w:pPr>
      <w:r>
        <w:rPr>
          <w:rFonts w:ascii="宋体" w:hAnsi="宋体" w:hint="eastAsia"/>
          <w:sz w:val="24"/>
        </w:rPr>
        <w:t>电流</w:t>
      </w:r>
      <w:r w:rsidRPr="006119C0">
        <w:rPr>
          <w:rFonts w:ascii="宋体" w:hAnsi="宋体" w:hint="eastAsia"/>
          <w:sz w:val="24"/>
        </w:rPr>
        <w:t>采用钳形互感器方式进行测量。</w:t>
      </w:r>
      <w:r>
        <w:rPr>
          <w:rFonts w:ascii="宋体" w:hAnsi="宋体" w:hint="eastAsia"/>
          <w:sz w:val="24"/>
        </w:rPr>
        <w:t>因为</w:t>
      </w:r>
      <w:r w:rsidRPr="006119C0">
        <w:rPr>
          <w:rFonts w:ascii="宋体" w:hAnsi="宋体" w:hint="eastAsia"/>
          <w:sz w:val="24"/>
        </w:rPr>
        <w:t>采用钳形电流互</w:t>
      </w:r>
      <w:r>
        <w:rPr>
          <w:rFonts w:ascii="宋体" w:hAnsi="宋体" w:hint="eastAsia"/>
          <w:sz w:val="24"/>
        </w:rPr>
        <w:t>感器测量时操作人员无须断开电流回路，就可以方便、安全的进行测量</w:t>
      </w:r>
      <w:r w:rsidRPr="006119C0">
        <w:rPr>
          <w:rFonts w:ascii="宋体" w:hAnsi="宋体" w:hint="eastAsia"/>
          <w:sz w:val="24"/>
        </w:rPr>
        <w:t>。</w:t>
      </w:r>
      <w:r>
        <w:rPr>
          <w:rFonts w:ascii="宋体" w:hAnsi="宋体" w:hint="eastAsia"/>
          <w:sz w:val="24"/>
        </w:rPr>
        <w:t>根据用户的测量范围不同可以选配不同量程的钳表。</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可测量分析公用电网供到用户</w:t>
      </w:r>
      <w:r>
        <w:rPr>
          <w:rFonts w:ascii="宋体" w:hAnsi="宋体" w:hint="eastAsia"/>
          <w:sz w:val="24"/>
        </w:rPr>
        <w:t>端的交流电能质量，其测量分析：频率偏差、电压偏差</w:t>
      </w:r>
      <w:r w:rsidRPr="006119C0">
        <w:rPr>
          <w:rFonts w:ascii="宋体" w:hAnsi="宋体" w:hint="eastAsia"/>
          <w:sz w:val="24"/>
        </w:rPr>
        <w:t>、三相电压允许不平衡度和电网谐波。</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可显示单相电压、电流波形并可同时显示三相电压、电流波形。</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所有测试界面具备屏幕锁定功能，以方便用户读数和分析数据。</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负荷波动监视：测量分析各种用电设备在不同运行状态下对公用电网电能质量造成的波动。定时记录和存储电压、电流、有功功率、无功功率、视在功率、频率、相位等电力参数的变化趋势。</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电力设备调整及运行过程动态监视，帮助用户解决电力设备调整及投运过程中出现的问题。</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能够测试分析电力系统中无功补偿及滤波装置动态参数并对其功能和技术指标作出定量评价</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可设置不同的存储间隔时间，按设置的时间间隔连续存储数据；</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内置大容量数据存储器，按1分钟的时间间隔可连续存储18个月以上，能满足长期监测试验点的需要。</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仪器具备USB接口，可方便的将数据直接拷贝到后台管理计算机。</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与功能强大的数据管理软件配合，可将实时采样数据直接上传到后台管理计算</w:t>
      </w:r>
      <w:r w:rsidRPr="006119C0">
        <w:rPr>
          <w:rFonts w:ascii="宋体" w:hAnsi="宋体" w:hint="eastAsia"/>
          <w:sz w:val="24"/>
        </w:rPr>
        <w:lastRenderedPageBreak/>
        <w:t>机，在后台进行更全面、更迅速的处理。</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具备万年历、时钟功能，实时显示日期及时间。可在现场检测的同时保存测试数据和结果，并通过串口上传至计算机，通过后台管理软件（选配件）实现数据微机化管理，具备强大的报表功能。</w:t>
      </w:r>
    </w:p>
    <w:p w:rsidR="00E91EFC" w:rsidRDefault="00E91EFC" w:rsidP="00E91EFC">
      <w:pPr>
        <w:numPr>
          <w:ilvl w:val="0"/>
          <w:numId w:val="2"/>
        </w:numPr>
        <w:tabs>
          <w:tab w:val="left" w:pos="3015"/>
        </w:tabs>
        <w:spacing w:line="520" w:lineRule="exact"/>
        <w:rPr>
          <w:rFonts w:ascii="宋体" w:hAnsi="宋体"/>
          <w:sz w:val="24"/>
        </w:rPr>
      </w:pPr>
      <w:r w:rsidRPr="006119C0">
        <w:rPr>
          <w:rFonts w:ascii="宋体" w:hAnsi="宋体" w:hint="eastAsia"/>
          <w:sz w:val="24"/>
        </w:rPr>
        <w:t>采用大屏幕进口彩色液晶作为显示器，中文操作界面并配有汉字提示信息、多参量显示的液晶显示界面，人机对话界面友好。</w:t>
      </w:r>
    </w:p>
    <w:p w:rsidR="00E91EFC" w:rsidRDefault="00E91EFC" w:rsidP="00E91EFC">
      <w:pPr>
        <w:numPr>
          <w:ilvl w:val="0"/>
          <w:numId w:val="2"/>
        </w:numPr>
        <w:spacing w:line="520" w:lineRule="exact"/>
        <w:rPr>
          <w:rFonts w:ascii="宋体" w:hAnsi="宋体"/>
          <w:sz w:val="24"/>
        </w:rPr>
      </w:pPr>
      <w:r>
        <w:rPr>
          <w:rFonts w:ascii="宋体" w:hAnsi="宋体" w:hint="eastAsia"/>
          <w:sz w:val="24"/>
        </w:rPr>
        <w:t>3</w:t>
      </w:r>
      <w:r w:rsidRPr="006119C0">
        <w:rPr>
          <w:rFonts w:ascii="宋体" w:hAnsi="宋体" w:hint="eastAsia"/>
          <w:sz w:val="24"/>
        </w:rPr>
        <w:t>分钟无操作液晶显示自动</w:t>
      </w:r>
      <w:r>
        <w:rPr>
          <w:rFonts w:ascii="宋体" w:hAnsi="宋体" w:hint="eastAsia"/>
          <w:sz w:val="24"/>
        </w:rPr>
        <w:t>进入省电模式</w:t>
      </w:r>
      <w:r w:rsidRPr="006119C0">
        <w:rPr>
          <w:rFonts w:ascii="宋体" w:hAnsi="宋体" w:hint="eastAsia"/>
          <w:sz w:val="24"/>
        </w:rPr>
        <w:t>，以便最大程度的延长电池工作时间。</w:t>
      </w:r>
    </w:p>
    <w:p w:rsidR="00E91EFC" w:rsidRDefault="00E91EFC" w:rsidP="00E91EFC">
      <w:pPr>
        <w:numPr>
          <w:ilvl w:val="0"/>
          <w:numId w:val="2"/>
        </w:numPr>
        <w:spacing w:line="520" w:lineRule="exact"/>
        <w:rPr>
          <w:rFonts w:ascii="宋体" w:hAnsi="宋体"/>
          <w:sz w:val="24"/>
        </w:rPr>
      </w:pPr>
      <w:r w:rsidRPr="006119C0">
        <w:rPr>
          <w:rFonts w:ascii="宋体" w:hAnsi="宋体" w:hint="eastAsia"/>
          <w:sz w:val="24"/>
        </w:rPr>
        <w:t>导电硅胶按键，手感好、寿命长、设计合理、操作方便。</w:t>
      </w:r>
    </w:p>
    <w:p w:rsidR="00E91EFC" w:rsidRDefault="00E91EFC" w:rsidP="00E91EFC">
      <w:pPr>
        <w:numPr>
          <w:ilvl w:val="0"/>
          <w:numId w:val="2"/>
        </w:numPr>
        <w:spacing w:line="520" w:lineRule="exact"/>
        <w:rPr>
          <w:rFonts w:ascii="宋体" w:hAnsi="宋体"/>
          <w:sz w:val="24"/>
        </w:rPr>
      </w:pPr>
      <w:r w:rsidRPr="006119C0">
        <w:rPr>
          <w:rFonts w:ascii="宋体" w:hAnsi="宋体" w:hint="eastAsia"/>
          <w:sz w:val="24"/>
        </w:rPr>
        <w:t>内置大容量、高性能锂离子充电电池，充满电连续工作</w:t>
      </w:r>
      <w:r>
        <w:rPr>
          <w:rFonts w:ascii="宋体" w:hAnsi="宋体" w:hint="eastAsia"/>
          <w:sz w:val="24"/>
        </w:rPr>
        <w:t>10</w:t>
      </w:r>
      <w:r w:rsidRPr="006119C0">
        <w:rPr>
          <w:rFonts w:ascii="宋体" w:hAnsi="宋体" w:hint="eastAsia"/>
          <w:sz w:val="24"/>
        </w:rPr>
        <w:t>小时以上。</w:t>
      </w:r>
    </w:p>
    <w:p w:rsidR="00E91EFC" w:rsidRPr="006119C0" w:rsidRDefault="00E91EFC" w:rsidP="00E91EFC">
      <w:pPr>
        <w:numPr>
          <w:ilvl w:val="0"/>
          <w:numId w:val="2"/>
        </w:numPr>
        <w:spacing w:line="520" w:lineRule="exact"/>
        <w:rPr>
          <w:rFonts w:ascii="宋体" w:hAnsi="宋体"/>
          <w:sz w:val="24"/>
        </w:rPr>
      </w:pPr>
      <w:r w:rsidRPr="006119C0">
        <w:rPr>
          <w:rFonts w:ascii="宋体" w:hAnsi="宋体" w:hint="eastAsia"/>
          <w:sz w:val="24"/>
        </w:rPr>
        <w:t>体积小、重量轻，便于携带，既可用于现场测量使用，也可用做实验室的标准计量设备。</w:t>
      </w:r>
    </w:p>
    <w:p w:rsidR="00E91EFC" w:rsidRDefault="00E91EFC" w:rsidP="00E91EFC">
      <w:pPr>
        <w:numPr>
          <w:ilvl w:val="0"/>
          <w:numId w:val="3"/>
        </w:numPr>
        <w:tabs>
          <w:tab w:val="left" w:pos="3015"/>
        </w:tabs>
        <w:spacing w:line="520" w:lineRule="exact"/>
        <w:rPr>
          <w:rFonts w:ascii="黑体" w:eastAsia="黑体" w:hAnsi="宋体"/>
          <w:sz w:val="30"/>
          <w:szCs w:val="30"/>
        </w:rPr>
      </w:pPr>
      <w:r>
        <w:rPr>
          <w:rFonts w:ascii="黑体" w:eastAsia="黑体" w:hAnsi="宋体" w:hint="eastAsia"/>
          <w:sz w:val="30"/>
          <w:szCs w:val="30"/>
        </w:rPr>
        <w:t>技术指标</w:t>
      </w:r>
    </w:p>
    <w:p w:rsidR="00E91EFC" w:rsidRPr="001B5B9F" w:rsidRDefault="00E91EFC" w:rsidP="00E91EFC">
      <w:pPr>
        <w:numPr>
          <w:ilvl w:val="0"/>
          <w:numId w:val="1"/>
        </w:numPr>
        <w:spacing w:line="520" w:lineRule="exact"/>
        <w:jc w:val="left"/>
        <w:rPr>
          <w:sz w:val="24"/>
        </w:rPr>
      </w:pPr>
      <w:r w:rsidRPr="001B5B9F">
        <w:rPr>
          <w:rFonts w:hAnsi="宋体"/>
          <w:sz w:val="24"/>
        </w:rPr>
        <w:t>输入特性</w:t>
      </w:r>
    </w:p>
    <w:p w:rsidR="00E91EFC" w:rsidRPr="001B5B9F" w:rsidRDefault="00E91EFC" w:rsidP="00E91EFC">
      <w:pPr>
        <w:spacing w:line="520" w:lineRule="exact"/>
        <w:ind w:firstLineChars="400" w:firstLine="960"/>
        <w:jc w:val="left"/>
        <w:rPr>
          <w:sz w:val="24"/>
        </w:rPr>
      </w:pPr>
      <w:r w:rsidRPr="001B5B9F">
        <w:rPr>
          <w:rFonts w:hAnsi="宋体"/>
          <w:sz w:val="24"/>
        </w:rPr>
        <w:t>电压测量范围</w:t>
      </w:r>
      <w:r w:rsidRPr="00C94863">
        <w:rPr>
          <w:rFonts w:hAnsi="宋体"/>
          <w:sz w:val="24"/>
        </w:rPr>
        <w:t>：</w:t>
      </w:r>
      <w:r>
        <w:rPr>
          <w:rFonts w:hAnsi="宋体" w:hint="eastAsia"/>
          <w:sz w:val="24"/>
        </w:rPr>
        <w:t>2</w:t>
      </w:r>
      <w:r w:rsidRPr="00C94863">
        <w:rPr>
          <w:sz w:val="24"/>
        </w:rPr>
        <w:t>0</w:t>
      </w:r>
      <w:r>
        <w:rPr>
          <w:rFonts w:hint="eastAsia"/>
          <w:sz w:val="24"/>
        </w:rPr>
        <w:t>～</w:t>
      </w:r>
      <w:r>
        <w:rPr>
          <w:rFonts w:hint="eastAsia"/>
          <w:sz w:val="24"/>
        </w:rPr>
        <w:t>200V</w:t>
      </w:r>
      <w:r w:rsidRPr="00C94863">
        <w:rPr>
          <w:rFonts w:hAnsi="宋体"/>
          <w:sz w:val="24"/>
        </w:rPr>
        <w:t>～</w:t>
      </w:r>
      <w:r>
        <w:rPr>
          <w:rFonts w:hAnsi="宋体" w:hint="eastAsia"/>
          <w:sz w:val="24"/>
        </w:rPr>
        <w:t>800</w:t>
      </w:r>
      <w:r w:rsidRPr="00C94863">
        <w:rPr>
          <w:sz w:val="24"/>
        </w:rPr>
        <w:t>V</w:t>
      </w:r>
      <w:r>
        <w:rPr>
          <w:rFonts w:hAnsi="宋体" w:hint="eastAsia"/>
          <w:sz w:val="24"/>
        </w:rPr>
        <w:t>，自动切档</w:t>
      </w:r>
      <w:r w:rsidRPr="001B5B9F">
        <w:rPr>
          <w:rFonts w:hAnsi="宋体"/>
          <w:sz w:val="24"/>
        </w:rPr>
        <w:t>。</w:t>
      </w:r>
    </w:p>
    <w:p w:rsidR="00E91EFC" w:rsidRPr="001B5B9F" w:rsidRDefault="00E91EFC" w:rsidP="00E91EFC">
      <w:pPr>
        <w:tabs>
          <w:tab w:val="left" w:pos="3015"/>
        </w:tabs>
        <w:spacing w:line="520" w:lineRule="exact"/>
        <w:ind w:firstLineChars="400" w:firstLine="960"/>
        <w:jc w:val="left"/>
        <w:rPr>
          <w:sz w:val="24"/>
        </w:rPr>
      </w:pPr>
      <w:r>
        <w:rPr>
          <w:rFonts w:hAnsi="宋体"/>
          <w:sz w:val="24"/>
        </w:rPr>
        <w:t>电流测量范围</w:t>
      </w:r>
    </w:p>
    <w:p w:rsidR="00E91EFC" w:rsidRPr="001B5B9F" w:rsidRDefault="00E91EFC" w:rsidP="00E91EFC">
      <w:pPr>
        <w:tabs>
          <w:tab w:val="left" w:pos="2655"/>
        </w:tabs>
        <w:spacing w:line="520" w:lineRule="exact"/>
        <w:ind w:firstLineChars="600" w:firstLine="1440"/>
        <w:jc w:val="left"/>
        <w:rPr>
          <w:sz w:val="24"/>
        </w:rPr>
      </w:pPr>
      <w:r w:rsidRPr="001B5B9F">
        <w:rPr>
          <w:rFonts w:hAnsi="宋体"/>
          <w:sz w:val="24"/>
        </w:rPr>
        <w:t>钳形互感器</w:t>
      </w:r>
      <w:r>
        <w:rPr>
          <w:rFonts w:hAnsi="宋体" w:hint="eastAsia"/>
          <w:sz w:val="24"/>
        </w:rPr>
        <w:tab/>
      </w:r>
      <w:r>
        <w:rPr>
          <w:rFonts w:hAnsi="宋体" w:hint="eastAsia"/>
          <w:sz w:val="24"/>
        </w:rPr>
        <w:t>（三种）</w:t>
      </w:r>
      <w:r w:rsidRPr="001B5B9F">
        <w:rPr>
          <w:rFonts w:hAnsi="宋体"/>
          <w:sz w:val="24"/>
        </w:rPr>
        <w:t>：</w:t>
      </w:r>
      <w:r>
        <w:rPr>
          <w:rFonts w:hAnsi="宋体" w:hint="eastAsia"/>
          <w:sz w:val="24"/>
        </w:rPr>
        <w:tab/>
      </w:r>
      <w:r w:rsidRPr="001B5B9F">
        <w:rPr>
          <w:sz w:val="24"/>
        </w:rPr>
        <w:t>5A</w:t>
      </w:r>
      <w:r>
        <w:rPr>
          <w:rFonts w:hAnsi="宋体" w:hint="eastAsia"/>
          <w:sz w:val="24"/>
        </w:rPr>
        <w:t>/</w:t>
      </w:r>
      <w:r w:rsidRPr="001B5B9F">
        <w:rPr>
          <w:sz w:val="24"/>
        </w:rPr>
        <w:t>25A</w:t>
      </w:r>
      <w:r w:rsidRPr="001B5B9F">
        <w:rPr>
          <w:rFonts w:hAnsi="宋体"/>
          <w:sz w:val="24"/>
        </w:rPr>
        <w:t>（标配）</w:t>
      </w:r>
    </w:p>
    <w:p w:rsidR="00E91EFC" w:rsidRDefault="00E91EFC" w:rsidP="00E91EFC">
      <w:pPr>
        <w:tabs>
          <w:tab w:val="left" w:pos="3015"/>
        </w:tabs>
        <w:spacing w:line="520" w:lineRule="exact"/>
        <w:ind w:firstLineChars="1200" w:firstLine="2880"/>
        <w:jc w:val="left"/>
        <w:rPr>
          <w:rFonts w:hAnsi="宋体"/>
          <w:sz w:val="24"/>
        </w:rPr>
      </w:pPr>
      <w:r>
        <w:rPr>
          <w:rFonts w:hint="eastAsia"/>
          <w:sz w:val="24"/>
        </w:rPr>
        <w:tab/>
      </w:r>
      <w:r>
        <w:rPr>
          <w:rFonts w:hint="eastAsia"/>
          <w:sz w:val="24"/>
        </w:rPr>
        <w:tab/>
      </w:r>
      <w:r>
        <w:rPr>
          <w:rFonts w:hint="eastAsia"/>
          <w:sz w:val="24"/>
        </w:rPr>
        <w:tab/>
      </w:r>
      <w:r w:rsidRPr="001B5B9F">
        <w:rPr>
          <w:sz w:val="24"/>
        </w:rPr>
        <w:t>100A</w:t>
      </w:r>
      <w:r>
        <w:rPr>
          <w:rFonts w:hAnsi="宋体" w:hint="eastAsia"/>
          <w:sz w:val="24"/>
        </w:rPr>
        <w:t>/</w:t>
      </w:r>
      <w:r w:rsidRPr="001B5B9F">
        <w:rPr>
          <w:sz w:val="24"/>
        </w:rPr>
        <w:t>500A</w:t>
      </w:r>
      <w:r w:rsidRPr="001B5B9F">
        <w:rPr>
          <w:rFonts w:hAnsi="宋体"/>
          <w:sz w:val="24"/>
        </w:rPr>
        <w:t>（选配）</w:t>
      </w:r>
    </w:p>
    <w:p w:rsidR="00E91EFC" w:rsidRDefault="00E91EFC" w:rsidP="00E91EFC">
      <w:pPr>
        <w:tabs>
          <w:tab w:val="left" w:pos="3015"/>
        </w:tabs>
        <w:spacing w:line="520" w:lineRule="exact"/>
        <w:ind w:firstLineChars="1200" w:firstLine="2880"/>
        <w:jc w:val="left"/>
        <w:rPr>
          <w:rFonts w:hAnsi="宋体"/>
          <w:sz w:val="24"/>
        </w:rPr>
      </w:pPr>
      <w:r>
        <w:rPr>
          <w:rFonts w:hint="eastAsia"/>
          <w:sz w:val="24"/>
        </w:rPr>
        <w:tab/>
      </w:r>
      <w:r>
        <w:rPr>
          <w:rFonts w:hint="eastAsia"/>
          <w:sz w:val="24"/>
        </w:rPr>
        <w:tab/>
      </w:r>
      <w:r>
        <w:rPr>
          <w:rFonts w:hint="eastAsia"/>
          <w:sz w:val="24"/>
        </w:rPr>
        <w:tab/>
        <w:t>4</w:t>
      </w:r>
      <w:r w:rsidRPr="001B5B9F">
        <w:rPr>
          <w:sz w:val="24"/>
        </w:rPr>
        <w:t>00A</w:t>
      </w:r>
      <w:r>
        <w:rPr>
          <w:rFonts w:hAnsi="宋体" w:hint="eastAsia"/>
          <w:sz w:val="24"/>
        </w:rPr>
        <w:t>/</w:t>
      </w:r>
      <w:r>
        <w:rPr>
          <w:rFonts w:hint="eastAsia"/>
          <w:sz w:val="24"/>
        </w:rPr>
        <w:t>20</w:t>
      </w:r>
      <w:r w:rsidRPr="001B5B9F">
        <w:rPr>
          <w:sz w:val="24"/>
        </w:rPr>
        <w:t>00A</w:t>
      </w:r>
      <w:r w:rsidRPr="001B5B9F">
        <w:rPr>
          <w:rFonts w:hAnsi="宋体"/>
          <w:sz w:val="24"/>
        </w:rPr>
        <w:t>（选配）</w:t>
      </w:r>
    </w:p>
    <w:p w:rsidR="00E91EFC" w:rsidRPr="001B5B9F" w:rsidRDefault="00E91EFC" w:rsidP="00E91EFC">
      <w:pPr>
        <w:tabs>
          <w:tab w:val="left" w:pos="3015"/>
          <w:tab w:val="left" w:pos="4508"/>
        </w:tabs>
        <w:spacing w:line="520" w:lineRule="exact"/>
        <w:ind w:firstLineChars="400" w:firstLine="960"/>
        <w:jc w:val="left"/>
        <w:rPr>
          <w:sz w:val="24"/>
        </w:rPr>
      </w:pPr>
      <w:r w:rsidRPr="001B5B9F">
        <w:rPr>
          <w:rFonts w:hAnsi="宋体"/>
          <w:sz w:val="24"/>
        </w:rPr>
        <w:t>相角测量范围：</w:t>
      </w:r>
      <w:r w:rsidRPr="001B5B9F">
        <w:rPr>
          <w:sz w:val="24"/>
        </w:rPr>
        <w:t>0~359.99°</w:t>
      </w:r>
      <w:r w:rsidRPr="001B5B9F">
        <w:rPr>
          <w:rFonts w:hAnsi="宋体"/>
          <w:sz w:val="24"/>
        </w:rPr>
        <w:t>。</w:t>
      </w:r>
    </w:p>
    <w:p w:rsidR="00E91EFC" w:rsidRPr="001B5B9F" w:rsidRDefault="00E91EFC" w:rsidP="00E91EFC">
      <w:pPr>
        <w:tabs>
          <w:tab w:val="left" w:pos="3015"/>
        </w:tabs>
        <w:spacing w:line="520" w:lineRule="exact"/>
        <w:ind w:firstLineChars="400" w:firstLine="960"/>
        <w:jc w:val="left"/>
        <w:rPr>
          <w:sz w:val="24"/>
        </w:rPr>
      </w:pPr>
      <w:r w:rsidRPr="001B5B9F">
        <w:rPr>
          <w:rFonts w:hAnsi="宋体"/>
          <w:sz w:val="24"/>
        </w:rPr>
        <w:t>频率测量范围：</w:t>
      </w:r>
      <w:r w:rsidRPr="001B5B9F">
        <w:rPr>
          <w:sz w:val="24"/>
        </w:rPr>
        <w:t>45~</w:t>
      </w:r>
      <w:r>
        <w:rPr>
          <w:rFonts w:hint="eastAsia"/>
          <w:sz w:val="24"/>
        </w:rPr>
        <w:t>6</w:t>
      </w:r>
      <w:r w:rsidRPr="001B5B9F">
        <w:rPr>
          <w:sz w:val="24"/>
        </w:rPr>
        <w:t>5Hz</w:t>
      </w:r>
      <w:r w:rsidRPr="001B5B9F">
        <w:rPr>
          <w:rFonts w:hAnsi="宋体"/>
          <w:sz w:val="24"/>
        </w:rPr>
        <w:t>。</w:t>
      </w:r>
    </w:p>
    <w:p w:rsidR="00E91EFC" w:rsidRPr="001B5B9F" w:rsidRDefault="00E91EFC" w:rsidP="00E91EFC">
      <w:pPr>
        <w:tabs>
          <w:tab w:val="left" w:pos="3015"/>
        </w:tabs>
        <w:spacing w:line="520" w:lineRule="exact"/>
        <w:ind w:firstLineChars="400" w:firstLine="960"/>
        <w:jc w:val="left"/>
        <w:rPr>
          <w:sz w:val="24"/>
        </w:rPr>
      </w:pPr>
      <w:r w:rsidRPr="001B5B9F">
        <w:rPr>
          <w:rFonts w:hAnsi="宋体"/>
          <w:sz w:val="24"/>
        </w:rPr>
        <w:t>电压通道数：三通道（</w:t>
      </w:r>
      <w:r w:rsidRPr="001B5B9F">
        <w:rPr>
          <w:sz w:val="24"/>
        </w:rPr>
        <w:t>U</w:t>
      </w:r>
      <w:r w:rsidRPr="006D3BEC">
        <w:rPr>
          <w:sz w:val="24"/>
          <w:vertAlign w:val="subscript"/>
        </w:rPr>
        <w:t>A</w:t>
      </w:r>
      <w:r w:rsidRPr="001B5B9F">
        <w:rPr>
          <w:rFonts w:hAnsi="宋体"/>
          <w:sz w:val="24"/>
        </w:rPr>
        <w:t>、</w:t>
      </w:r>
      <w:r w:rsidRPr="001B5B9F">
        <w:rPr>
          <w:sz w:val="24"/>
        </w:rPr>
        <w:t>U</w:t>
      </w:r>
      <w:r w:rsidRPr="001B5B9F">
        <w:rPr>
          <w:sz w:val="24"/>
          <w:vertAlign w:val="subscript"/>
        </w:rPr>
        <w:t>B</w:t>
      </w:r>
      <w:r w:rsidRPr="001B5B9F">
        <w:rPr>
          <w:rFonts w:hAnsi="宋体"/>
          <w:sz w:val="24"/>
        </w:rPr>
        <w:t>、</w:t>
      </w:r>
      <w:r w:rsidRPr="001B5B9F">
        <w:rPr>
          <w:sz w:val="24"/>
        </w:rPr>
        <w:t>U</w:t>
      </w:r>
      <w:r w:rsidRPr="001B5B9F">
        <w:rPr>
          <w:sz w:val="24"/>
          <w:vertAlign w:val="subscript"/>
        </w:rPr>
        <w:t>C</w:t>
      </w:r>
      <w:r w:rsidRPr="001B5B9F">
        <w:rPr>
          <w:rFonts w:hAnsi="宋体"/>
          <w:sz w:val="24"/>
        </w:rPr>
        <w:t>）。</w:t>
      </w:r>
    </w:p>
    <w:p w:rsidR="00E91EFC" w:rsidRPr="001B5B9F" w:rsidRDefault="00E91EFC" w:rsidP="00E91EFC">
      <w:pPr>
        <w:tabs>
          <w:tab w:val="left" w:pos="3015"/>
        </w:tabs>
        <w:spacing w:line="520" w:lineRule="exact"/>
        <w:ind w:firstLineChars="400" w:firstLine="960"/>
        <w:jc w:val="left"/>
        <w:rPr>
          <w:sz w:val="24"/>
        </w:rPr>
      </w:pPr>
      <w:r w:rsidRPr="001B5B9F">
        <w:rPr>
          <w:rFonts w:hAnsi="宋体"/>
          <w:sz w:val="24"/>
        </w:rPr>
        <w:t>电流通道</w:t>
      </w:r>
      <w:r>
        <w:rPr>
          <w:rFonts w:hAnsi="宋体" w:hint="eastAsia"/>
          <w:sz w:val="24"/>
        </w:rPr>
        <w:t>数</w:t>
      </w:r>
      <w:r w:rsidRPr="001B5B9F">
        <w:rPr>
          <w:rFonts w:hAnsi="宋体"/>
          <w:sz w:val="24"/>
        </w:rPr>
        <w:t>：三通道（</w:t>
      </w:r>
      <w:r w:rsidRPr="001B5B9F">
        <w:rPr>
          <w:sz w:val="24"/>
        </w:rPr>
        <w:t>I</w:t>
      </w:r>
      <w:r w:rsidRPr="001B5B9F">
        <w:rPr>
          <w:sz w:val="24"/>
          <w:vertAlign w:val="subscript"/>
        </w:rPr>
        <w:t>A</w:t>
      </w:r>
      <w:r w:rsidRPr="001B5B9F">
        <w:rPr>
          <w:rFonts w:hAnsi="宋体"/>
          <w:sz w:val="24"/>
        </w:rPr>
        <w:t>、</w:t>
      </w:r>
      <w:r w:rsidRPr="001B5B9F">
        <w:rPr>
          <w:sz w:val="24"/>
        </w:rPr>
        <w:t>I</w:t>
      </w:r>
      <w:r w:rsidRPr="001B5B9F">
        <w:rPr>
          <w:sz w:val="24"/>
          <w:vertAlign w:val="subscript"/>
        </w:rPr>
        <w:t>B</w:t>
      </w:r>
      <w:r w:rsidRPr="001B5B9F">
        <w:rPr>
          <w:rFonts w:hAnsi="宋体"/>
          <w:sz w:val="24"/>
        </w:rPr>
        <w:t>、</w:t>
      </w:r>
      <w:r w:rsidRPr="001B5B9F">
        <w:rPr>
          <w:sz w:val="24"/>
        </w:rPr>
        <w:t>I</w:t>
      </w:r>
      <w:r w:rsidRPr="001B5B9F">
        <w:rPr>
          <w:sz w:val="24"/>
          <w:vertAlign w:val="subscript"/>
        </w:rPr>
        <w:t>C</w:t>
      </w:r>
      <w:r w:rsidRPr="001B5B9F">
        <w:rPr>
          <w:rFonts w:hAnsi="宋体"/>
          <w:sz w:val="24"/>
        </w:rPr>
        <w:t>）。</w:t>
      </w:r>
    </w:p>
    <w:p w:rsidR="00E91EFC" w:rsidRPr="001B5B9F" w:rsidRDefault="00E91EFC" w:rsidP="00E91EFC">
      <w:pPr>
        <w:tabs>
          <w:tab w:val="left" w:pos="3015"/>
        </w:tabs>
        <w:spacing w:line="520" w:lineRule="exact"/>
        <w:ind w:firstLineChars="400" w:firstLine="960"/>
        <w:jc w:val="left"/>
        <w:rPr>
          <w:sz w:val="24"/>
        </w:rPr>
      </w:pPr>
      <w:r w:rsidRPr="001B5B9F">
        <w:rPr>
          <w:rFonts w:hAnsi="宋体"/>
          <w:sz w:val="24"/>
        </w:rPr>
        <w:t>最大谐波分析次数：</w:t>
      </w:r>
      <w:r>
        <w:rPr>
          <w:sz w:val="24"/>
        </w:rPr>
        <w:t>6</w:t>
      </w:r>
      <w:r>
        <w:rPr>
          <w:rFonts w:hint="eastAsia"/>
          <w:sz w:val="24"/>
        </w:rPr>
        <w:t>3</w:t>
      </w:r>
      <w:r w:rsidRPr="001B5B9F">
        <w:rPr>
          <w:rFonts w:hAnsi="宋体"/>
          <w:sz w:val="24"/>
        </w:rPr>
        <w:t>次。</w:t>
      </w:r>
    </w:p>
    <w:p w:rsidR="00E91EFC" w:rsidRPr="001B5B9F" w:rsidRDefault="00E91EFC" w:rsidP="00E91EFC">
      <w:pPr>
        <w:tabs>
          <w:tab w:val="left" w:pos="3015"/>
        </w:tabs>
        <w:spacing w:line="520" w:lineRule="exact"/>
        <w:ind w:firstLineChars="400" w:firstLine="960"/>
        <w:jc w:val="left"/>
        <w:rPr>
          <w:sz w:val="24"/>
        </w:rPr>
      </w:pPr>
      <w:r w:rsidRPr="001B5B9F">
        <w:rPr>
          <w:sz w:val="24"/>
        </w:rPr>
        <w:t>1</w:t>
      </w:r>
      <w:r w:rsidRPr="001B5B9F">
        <w:rPr>
          <w:rFonts w:hAnsi="宋体"/>
          <w:sz w:val="24"/>
        </w:rPr>
        <w:t>分钟间隔最大连续存储周期：</w:t>
      </w:r>
      <w:r w:rsidRPr="001B5B9F">
        <w:rPr>
          <w:sz w:val="24"/>
        </w:rPr>
        <w:t>18</w:t>
      </w:r>
      <w:r w:rsidRPr="001B5B9F">
        <w:rPr>
          <w:rFonts w:hAnsi="宋体"/>
          <w:sz w:val="24"/>
        </w:rPr>
        <w:t>个月。</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准确度</w:t>
      </w:r>
    </w:p>
    <w:p w:rsidR="00E91EFC" w:rsidRPr="001B5B9F" w:rsidRDefault="00E91EFC" w:rsidP="00E91EFC">
      <w:pPr>
        <w:tabs>
          <w:tab w:val="left" w:pos="3015"/>
        </w:tabs>
        <w:spacing w:line="520" w:lineRule="exact"/>
        <w:ind w:firstLineChars="400" w:firstLine="960"/>
        <w:rPr>
          <w:sz w:val="24"/>
        </w:rPr>
      </w:pPr>
      <w:r w:rsidRPr="001B5B9F">
        <w:rPr>
          <w:rFonts w:hAnsi="宋体"/>
          <w:sz w:val="24"/>
        </w:rPr>
        <w:t>电参量测量部分：</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电压：</w:t>
      </w:r>
      <w:r w:rsidRPr="001B5B9F">
        <w:rPr>
          <w:sz w:val="24"/>
        </w:rPr>
        <w:t>±0.2%</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lastRenderedPageBreak/>
        <w:t>频率：</w:t>
      </w:r>
      <w:r>
        <w:rPr>
          <w:sz w:val="24"/>
        </w:rPr>
        <w:t>±0.01</w:t>
      </w:r>
      <w:r w:rsidRPr="001B5B9F">
        <w:rPr>
          <w:sz w:val="24"/>
        </w:rPr>
        <w:t>Hz</w:t>
      </w:r>
    </w:p>
    <w:p w:rsidR="00E91EFC" w:rsidRPr="001B5B9F" w:rsidRDefault="00E91EFC" w:rsidP="00E91EFC">
      <w:pPr>
        <w:tabs>
          <w:tab w:val="left" w:pos="3015"/>
        </w:tabs>
        <w:spacing w:line="520" w:lineRule="exact"/>
        <w:ind w:firstLineChars="600" w:firstLine="1440"/>
        <w:rPr>
          <w:sz w:val="24"/>
        </w:rPr>
      </w:pPr>
      <w:r w:rsidRPr="000426F7">
        <w:rPr>
          <w:rFonts w:hAnsi="宋体"/>
          <w:sz w:val="24"/>
        </w:rPr>
        <w:t>电流、功率：</w:t>
      </w:r>
      <w:r w:rsidRPr="000426F7">
        <w:rPr>
          <w:sz w:val="24"/>
        </w:rPr>
        <w:t>±0.5%</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相位：</w:t>
      </w:r>
      <w:r>
        <w:rPr>
          <w:sz w:val="24"/>
        </w:rPr>
        <w:t>±0.</w:t>
      </w:r>
      <w:r>
        <w:rPr>
          <w:rFonts w:hint="eastAsia"/>
          <w:sz w:val="24"/>
        </w:rPr>
        <w:t>2</w:t>
      </w:r>
      <w:r w:rsidRPr="001B5B9F">
        <w:rPr>
          <w:sz w:val="24"/>
        </w:rPr>
        <w:t>°</w:t>
      </w:r>
    </w:p>
    <w:p w:rsidR="00E91EFC" w:rsidRPr="001B5B9F" w:rsidRDefault="00E91EFC" w:rsidP="00E91EFC">
      <w:pPr>
        <w:tabs>
          <w:tab w:val="left" w:pos="3015"/>
        </w:tabs>
        <w:spacing w:line="520" w:lineRule="exact"/>
        <w:ind w:firstLineChars="400" w:firstLine="960"/>
        <w:rPr>
          <w:sz w:val="24"/>
        </w:rPr>
      </w:pPr>
      <w:r w:rsidRPr="001B5B9F">
        <w:rPr>
          <w:rFonts w:hAnsi="宋体"/>
          <w:sz w:val="24"/>
        </w:rPr>
        <w:t>电能质量部分：</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基波电压允许误差</w:t>
      </w:r>
      <w:r>
        <w:rPr>
          <w:rFonts w:hint="eastAsia"/>
          <w:sz w:val="24"/>
        </w:rPr>
        <w:t>≤</w:t>
      </w:r>
      <w:r w:rsidRPr="001B5B9F">
        <w:rPr>
          <w:sz w:val="24"/>
        </w:rPr>
        <w:t>0.5</w:t>
      </w:r>
      <w:r w:rsidRPr="001B5B9F">
        <w:rPr>
          <w:rFonts w:hAnsi="宋体"/>
          <w:sz w:val="24"/>
        </w:rPr>
        <w:t>％</w:t>
      </w:r>
      <w:r w:rsidRPr="001B5B9F">
        <w:rPr>
          <w:sz w:val="24"/>
        </w:rPr>
        <w:t>F.S.</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基波电流允许误差</w:t>
      </w:r>
      <w:r w:rsidRPr="001B5B9F">
        <w:rPr>
          <w:sz w:val="24"/>
        </w:rPr>
        <w:t xml:space="preserve">: </w:t>
      </w:r>
      <w:r>
        <w:rPr>
          <w:rFonts w:hint="eastAsia"/>
          <w:sz w:val="24"/>
        </w:rPr>
        <w:t>≤</w:t>
      </w:r>
      <w:r w:rsidRPr="001B5B9F">
        <w:rPr>
          <w:sz w:val="24"/>
        </w:rPr>
        <w:t>1</w:t>
      </w:r>
      <w:r w:rsidRPr="001B5B9F">
        <w:rPr>
          <w:rFonts w:hAnsi="宋体"/>
          <w:sz w:val="24"/>
        </w:rPr>
        <w:t>％</w:t>
      </w:r>
      <w:r w:rsidRPr="001B5B9F">
        <w:rPr>
          <w:sz w:val="24"/>
        </w:rPr>
        <w:t>F.S.</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基波电压和电流之间相位差的测量误差：</w:t>
      </w:r>
      <w:r>
        <w:rPr>
          <w:rFonts w:hint="eastAsia"/>
          <w:sz w:val="24"/>
        </w:rPr>
        <w:t>≤</w:t>
      </w:r>
      <w:r w:rsidRPr="001B5B9F">
        <w:rPr>
          <w:sz w:val="24"/>
        </w:rPr>
        <w:t>0.2°</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谐波电压含有率测量误差：</w:t>
      </w:r>
      <w:r>
        <w:rPr>
          <w:rFonts w:hint="eastAsia"/>
          <w:sz w:val="24"/>
        </w:rPr>
        <w:t>≤</w:t>
      </w:r>
      <w:r w:rsidRPr="001B5B9F">
        <w:rPr>
          <w:sz w:val="24"/>
        </w:rPr>
        <w:t>0.1</w:t>
      </w:r>
      <w:r w:rsidRPr="001B5B9F">
        <w:rPr>
          <w:rFonts w:hAnsi="宋体"/>
          <w:sz w:val="24"/>
        </w:rPr>
        <w:t>％</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谐波电流含有率测量误差：</w:t>
      </w:r>
      <w:r>
        <w:rPr>
          <w:rFonts w:hint="eastAsia"/>
          <w:sz w:val="24"/>
        </w:rPr>
        <w:t>≤</w:t>
      </w:r>
      <w:r w:rsidRPr="001B5B9F">
        <w:rPr>
          <w:sz w:val="24"/>
        </w:rPr>
        <w:t>0.2</w:t>
      </w:r>
      <w:r w:rsidRPr="001B5B9F">
        <w:rPr>
          <w:rFonts w:hAnsi="宋体"/>
          <w:sz w:val="24"/>
        </w:rPr>
        <w:t>％</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三相电压不平衡度误差：</w:t>
      </w:r>
      <w:r>
        <w:rPr>
          <w:rFonts w:hint="eastAsia"/>
          <w:sz w:val="24"/>
        </w:rPr>
        <w:t>≤</w:t>
      </w:r>
      <w:r w:rsidRPr="001B5B9F">
        <w:rPr>
          <w:sz w:val="24"/>
        </w:rPr>
        <w:t>0.2</w:t>
      </w:r>
      <w:r w:rsidRPr="001B5B9F">
        <w:rPr>
          <w:rFonts w:hAnsi="宋体"/>
          <w:sz w:val="24"/>
        </w:rPr>
        <w:t>％</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电压偏差误差：</w:t>
      </w:r>
      <w:r>
        <w:rPr>
          <w:rFonts w:hint="eastAsia"/>
          <w:sz w:val="24"/>
        </w:rPr>
        <w:t>≤</w:t>
      </w:r>
      <w:r w:rsidRPr="001B5B9F">
        <w:rPr>
          <w:sz w:val="24"/>
        </w:rPr>
        <w:t>0.2</w:t>
      </w:r>
      <w:r w:rsidRPr="001B5B9F">
        <w:rPr>
          <w:rFonts w:hAnsi="宋体"/>
          <w:sz w:val="24"/>
        </w:rPr>
        <w:t>％</w:t>
      </w:r>
    </w:p>
    <w:p w:rsidR="00E91EFC" w:rsidRPr="001B5B9F" w:rsidRDefault="00E91EFC" w:rsidP="00E91EFC">
      <w:pPr>
        <w:tabs>
          <w:tab w:val="left" w:pos="3015"/>
        </w:tabs>
        <w:spacing w:line="520" w:lineRule="exact"/>
        <w:ind w:firstLineChars="600" w:firstLine="1440"/>
        <w:rPr>
          <w:sz w:val="24"/>
        </w:rPr>
      </w:pPr>
      <w:r w:rsidRPr="001B5B9F">
        <w:rPr>
          <w:rFonts w:hAnsi="宋体"/>
          <w:sz w:val="24"/>
        </w:rPr>
        <w:t>电压变动误差：</w:t>
      </w:r>
      <w:r>
        <w:rPr>
          <w:rFonts w:hint="eastAsia"/>
          <w:sz w:val="24"/>
        </w:rPr>
        <w:t>≤</w:t>
      </w:r>
      <w:r w:rsidRPr="001B5B9F">
        <w:rPr>
          <w:sz w:val="24"/>
        </w:rPr>
        <w:t>0.2</w:t>
      </w:r>
      <w:r w:rsidRPr="001B5B9F">
        <w:rPr>
          <w:rFonts w:hAnsi="宋体"/>
          <w:sz w:val="24"/>
        </w:rPr>
        <w:t>％</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工作温度：－</w:t>
      </w:r>
      <w:r w:rsidRPr="001B5B9F">
        <w:rPr>
          <w:sz w:val="24"/>
        </w:rPr>
        <w:t>10</w:t>
      </w:r>
      <w:r w:rsidRPr="001B5B9F">
        <w:rPr>
          <w:rFonts w:hAnsi="宋体"/>
          <w:sz w:val="24"/>
        </w:rPr>
        <w:t>℃</w:t>
      </w:r>
      <w:r w:rsidRPr="001B5B9F">
        <w:rPr>
          <w:sz w:val="24"/>
        </w:rPr>
        <w:t>~ +40</w:t>
      </w:r>
      <w:r w:rsidRPr="001B5B9F">
        <w:rPr>
          <w:rFonts w:hAnsi="宋体"/>
          <w:sz w:val="24"/>
        </w:rPr>
        <w:t>℃</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充电电源：</w:t>
      </w:r>
      <w:r w:rsidRPr="001B5B9F">
        <w:rPr>
          <w:sz w:val="24"/>
        </w:rPr>
        <w:t>AC220V</w:t>
      </w:r>
      <w:r w:rsidRPr="001B5B9F">
        <w:rPr>
          <w:rFonts w:hAnsi="宋体"/>
          <w:sz w:val="24"/>
        </w:rPr>
        <w:t>、频率</w:t>
      </w:r>
      <w:r w:rsidRPr="001B5B9F">
        <w:rPr>
          <w:sz w:val="24"/>
        </w:rPr>
        <w:t>45Hz-55Hz</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主机功耗：</w:t>
      </w:r>
      <w:r>
        <w:rPr>
          <w:rFonts w:hint="eastAsia"/>
          <w:sz w:val="24"/>
        </w:rPr>
        <w:t>≤</w:t>
      </w:r>
      <w:r w:rsidRPr="001B5B9F">
        <w:rPr>
          <w:sz w:val="24"/>
        </w:rPr>
        <w:t>3VA</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电池最大工作时间：</w:t>
      </w:r>
      <w:r>
        <w:rPr>
          <w:rFonts w:hint="eastAsia"/>
          <w:sz w:val="24"/>
        </w:rPr>
        <w:t>≤</w:t>
      </w:r>
      <w:r w:rsidRPr="001B5B9F">
        <w:rPr>
          <w:sz w:val="24"/>
        </w:rPr>
        <w:t>10</w:t>
      </w:r>
      <w:r w:rsidRPr="001B5B9F">
        <w:rPr>
          <w:rFonts w:hAnsi="宋体"/>
          <w:sz w:val="24"/>
        </w:rPr>
        <w:t>小时</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绝缘：</w:t>
      </w:r>
    </w:p>
    <w:p w:rsidR="00E91EFC" w:rsidRPr="001B5B9F" w:rsidRDefault="00E91EFC" w:rsidP="00E91EFC">
      <w:pPr>
        <w:numPr>
          <w:ilvl w:val="1"/>
          <w:numId w:val="1"/>
        </w:numPr>
        <w:tabs>
          <w:tab w:val="left" w:pos="3015"/>
        </w:tabs>
        <w:spacing w:line="520" w:lineRule="exact"/>
        <w:rPr>
          <w:sz w:val="24"/>
        </w:rPr>
      </w:pPr>
      <w:r w:rsidRPr="001B5B9F">
        <w:rPr>
          <w:rFonts w:hAnsi="宋体"/>
          <w:sz w:val="24"/>
        </w:rPr>
        <w:t>电压、电流输入端对机壳的绝缘电阻</w:t>
      </w:r>
      <w:r>
        <w:rPr>
          <w:rFonts w:hint="eastAsia"/>
          <w:sz w:val="24"/>
        </w:rPr>
        <w:t>≥</w:t>
      </w:r>
      <w:r w:rsidRPr="001B5B9F">
        <w:rPr>
          <w:sz w:val="24"/>
        </w:rPr>
        <w:t>100MΩ</w:t>
      </w:r>
      <w:r w:rsidRPr="001B5B9F">
        <w:rPr>
          <w:rFonts w:hAnsi="宋体"/>
          <w:sz w:val="24"/>
        </w:rPr>
        <w:t>。</w:t>
      </w:r>
    </w:p>
    <w:p w:rsidR="00E91EFC" w:rsidRPr="001B5B9F" w:rsidRDefault="00E91EFC" w:rsidP="00E91EFC">
      <w:pPr>
        <w:numPr>
          <w:ilvl w:val="1"/>
          <w:numId w:val="1"/>
        </w:numPr>
        <w:tabs>
          <w:tab w:val="left" w:pos="3015"/>
        </w:tabs>
        <w:spacing w:line="520" w:lineRule="exact"/>
        <w:rPr>
          <w:sz w:val="24"/>
        </w:rPr>
      </w:pPr>
      <w:r w:rsidRPr="001B5B9F">
        <w:rPr>
          <w:rFonts w:hAnsi="宋体"/>
          <w:sz w:val="24"/>
        </w:rPr>
        <w:t>工作电源输入端对外壳之间承受工频</w:t>
      </w:r>
      <w:r w:rsidRPr="001B5B9F">
        <w:rPr>
          <w:sz w:val="24"/>
        </w:rPr>
        <w:t>1.5KV</w:t>
      </w:r>
      <w:r w:rsidRPr="001B5B9F">
        <w:rPr>
          <w:rFonts w:hAnsi="宋体"/>
          <w:sz w:val="24"/>
        </w:rPr>
        <w:t>（有效值），历时</w:t>
      </w:r>
      <w:r w:rsidRPr="001B5B9F">
        <w:rPr>
          <w:sz w:val="24"/>
        </w:rPr>
        <w:t>1</w:t>
      </w:r>
      <w:r w:rsidRPr="001B5B9F">
        <w:rPr>
          <w:rFonts w:hAnsi="宋体"/>
          <w:sz w:val="24"/>
        </w:rPr>
        <w:t>分钟实验。</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体积：</w:t>
      </w:r>
      <w:r w:rsidRPr="001B5B9F">
        <w:rPr>
          <w:sz w:val="24"/>
        </w:rPr>
        <w:t>320mm×240mm×130mm</w:t>
      </w:r>
    </w:p>
    <w:p w:rsidR="00E91EFC" w:rsidRPr="001B5B9F" w:rsidRDefault="00E91EFC" w:rsidP="00E91EFC">
      <w:pPr>
        <w:numPr>
          <w:ilvl w:val="0"/>
          <w:numId w:val="1"/>
        </w:numPr>
        <w:tabs>
          <w:tab w:val="left" w:pos="3015"/>
        </w:tabs>
        <w:spacing w:line="520" w:lineRule="exact"/>
        <w:rPr>
          <w:sz w:val="24"/>
        </w:rPr>
      </w:pPr>
      <w:r w:rsidRPr="001B5B9F">
        <w:rPr>
          <w:rFonts w:hAnsi="宋体"/>
          <w:sz w:val="24"/>
        </w:rPr>
        <w:t>重量：</w:t>
      </w:r>
      <w:r>
        <w:rPr>
          <w:sz w:val="24"/>
        </w:rPr>
        <w:t>2.</w:t>
      </w:r>
      <w:r>
        <w:rPr>
          <w:rFonts w:hint="eastAsia"/>
          <w:sz w:val="24"/>
        </w:rPr>
        <w:t>0</w:t>
      </w:r>
      <w:r w:rsidRPr="001B5B9F">
        <w:rPr>
          <w:sz w:val="24"/>
        </w:rPr>
        <w:t>Kg</w:t>
      </w:r>
    </w:p>
    <w:p w:rsidR="00E91EFC" w:rsidRDefault="00E91EFC" w:rsidP="00E91EFC">
      <w:pPr>
        <w:tabs>
          <w:tab w:val="left" w:pos="3015"/>
        </w:tabs>
        <w:spacing w:line="360" w:lineRule="auto"/>
        <w:rPr>
          <w:rFonts w:ascii="宋体" w:hAnsi="宋体"/>
          <w:sz w:val="24"/>
        </w:rPr>
      </w:pPr>
    </w:p>
    <w:p w:rsidR="00E91EFC" w:rsidRDefault="00E91EFC" w:rsidP="00E91EFC">
      <w:pPr>
        <w:numPr>
          <w:ilvl w:val="0"/>
          <w:numId w:val="3"/>
        </w:numPr>
        <w:tabs>
          <w:tab w:val="left" w:pos="3015"/>
        </w:tabs>
        <w:spacing w:line="520" w:lineRule="exact"/>
        <w:rPr>
          <w:rFonts w:ascii="黑体" w:eastAsia="黑体" w:hAnsi="宋体"/>
          <w:sz w:val="30"/>
          <w:szCs w:val="30"/>
        </w:rPr>
      </w:pPr>
      <w:r>
        <w:rPr>
          <w:rFonts w:ascii="宋体" w:hAnsi="宋体"/>
          <w:sz w:val="24"/>
        </w:rPr>
        <w:br w:type="page"/>
      </w:r>
      <w:r>
        <w:rPr>
          <w:rFonts w:ascii="黑体" w:eastAsia="黑体" w:hAnsi="宋体" w:hint="eastAsia"/>
          <w:sz w:val="30"/>
          <w:szCs w:val="30"/>
        </w:rPr>
        <w:lastRenderedPageBreak/>
        <w:t>结构外观</w:t>
      </w:r>
    </w:p>
    <w:p w:rsidR="00E91EFC" w:rsidRPr="00893259" w:rsidRDefault="00E91EFC" w:rsidP="00E91EFC">
      <w:pPr>
        <w:spacing w:line="360" w:lineRule="auto"/>
        <w:ind w:firstLineChars="200" w:firstLine="480"/>
        <w:rPr>
          <w:sz w:val="24"/>
        </w:rPr>
      </w:pPr>
      <w:bookmarkStart w:id="2" w:name="_Toc246732354"/>
      <w:r w:rsidRPr="00893259">
        <w:rPr>
          <w:rFonts w:hint="eastAsia"/>
          <w:sz w:val="24"/>
        </w:rPr>
        <w:t>仪器由主机和配件箱两部分组成，其中主机是仪器的核心，所有的电气部分安装在主机内部，其主机外箱采用高强度进口防水注塑机箱，坚固耐用，配件箱用来放置测试导线及工具。</w:t>
      </w:r>
    </w:p>
    <w:p w:rsidR="00E91EFC" w:rsidRPr="00107758" w:rsidRDefault="00E91EFC" w:rsidP="00E91EFC">
      <w:pPr>
        <w:rPr>
          <w:rFonts w:ascii="黑体" w:eastAsia="黑体"/>
          <w:sz w:val="28"/>
          <w:szCs w:val="28"/>
        </w:rPr>
      </w:pPr>
      <w:bookmarkStart w:id="3" w:name="_Toc276311057"/>
      <w:r w:rsidRPr="00107758">
        <w:rPr>
          <w:rFonts w:ascii="黑体" w:eastAsia="黑体" w:hint="eastAsia"/>
          <w:sz w:val="28"/>
          <w:szCs w:val="28"/>
        </w:rPr>
        <w:t>（一）、外型结构尺寸</w:t>
      </w:r>
      <w:bookmarkEnd w:id="2"/>
      <w:bookmarkEnd w:id="3"/>
    </w:p>
    <w:p w:rsidR="00E91EFC" w:rsidRDefault="00E91EFC" w:rsidP="00E91EFC">
      <w:pPr>
        <w:snapToGrid w:val="0"/>
        <w:ind w:left="420"/>
        <w:rPr>
          <w:sz w:val="24"/>
        </w:rPr>
      </w:pPr>
    </w:p>
    <w:p w:rsidR="00E91EFC" w:rsidRDefault="00E91EFC" w:rsidP="00E91EFC">
      <w:pPr>
        <w:snapToGrid w:val="0"/>
        <w:ind w:left="420"/>
        <w:jc w:val="center"/>
        <w:rPr>
          <w:sz w:val="24"/>
        </w:rPr>
      </w:pPr>
      <w:r>
        <w:rPr>
          <w:noProof/>
        </w:rPr>
        <w:drawing>
          <wp:inline distT="0" distB="0" distL="0" distR="0">
            <wp:extent cx="4600575" cy="1619250"/>
            <wp:effectExtent l="19050" t="0" r="9525" b="0"/>
            <wp:docPr id="1" name="图片 1" descr="机箱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机箱尺寸"/>
                    <pic:cNvPicPr>
                      <a:picLocks noChangeAspect="1" noChangeArrowheads="1"/>
                    </pic:cNvPicPr>
                  </pic:nvPicPr>
                  <pic:blipFill>
                    <a:blip r:embed="rId8" cstate="print"/>
                    <a:srcRect/>
                    <a:stretch>
                      <a:fillRect/>
                    </a:stretch>
                  </pic:blipFill>
                  <pic:spPr bwMode="auto">
                    <a:xfrm>
                      <a:off x="0" y="0"/>
                      <a:ext cx="4600575" cy="1619250"/>
                    </a:xfrm>
                    <a:prstGeom prst="rect">
                      <a:avLst/>
                    </a:prstGeom>
                    <a:noFill/>
                    <a:ln w="9525">
                      <a:noFill/>
                      <a:miter lim="800000"/>
                      <a:headEnd/>
                      <a:tailEnd/>
                    </a:ln>
                  </pic:spPr>
                </pic:pic>
              </a:graphicData>
            </a:graphic>
          </wp:inline>
        </w:drawing>
      </w:r>
    </w:p>
    <w:p w:rsidR="00E91EFC" w:rsidRDefault="00E91EFC" w:rsidP="00E91EFC">
      <w:pPr>
        <w:jc w:val="center"/>
        <w:rPr>
          <w:sz w:val="24"/>
        </w:rPr>
      </w:pPr>
    </w:p>
    <w:p w:rsidR="00E91EFC" w:rsidRPr="00893259" w:rsidRDefault="00E91EFC" w:rsidP="00E91EFC">
      <w:pPr>
        <w:jc w:val="center"/>
        <w:rPr>
          <w:sz w:val="24"/>
        </w:rPr>
      </w:pPr>
      <w:r w:rsidRPr="00893259">
        <w:rPr>
          <w:rFonts w:hint="eastAsia"/>
          <w:sz w:val="24"/>
        </w:rPr>
        <w:t>图一、主机与配件箱尺寸</w:t>
      </w:r>
    </w:p>
    <w:p w:rsidR="00E91EFC" w:rsidRDefault="00E91EFC" w:rsidP="00E91EFC">
      <w:pPr>
        <w:snapToGrid w:val="0"/>
        <w:ind w:left="420"/>
        <w:rPr>
          <w:sz w:val="24"/>
        </w:rPr>
      </w:pPr>
    </w:p>
    <w:p w:rsidR="00E91EFC" w:rsidRDefault="00E91EFC" w:rsidP="00E91EFC">
      <w:pPr>
        <w:snapToGrid w:val="0"/>
        <w:ind w:left="420"/>
        <w:rPr>
          <w:sz w:val="24"/>
        </w:rPr>
      </w:pPr>
      <w:r w:rsidRPr="00893259">
        <w:rPr>
          <w:rFonts w:hint="eastAsia"/>
          <w:sz w:val="24"/>
        </w:rPr>
        <w:t>仪器外观正视如图二：</w:t>
      </w:r>
    </w:p>
    <w:p w:rsidR="00E91EFC" w:rsidRPr="00250F21" w:rsidRDefault="00771D24" w:rsidP="00F72C12">
      <w:pPr>
        <w:snapToGrid w:val="0"/>
        <w:spacing w:beforeLines="100" w:afterLines="50"/>
        <w:jc w:val="center"/>
        <w:rPr>
          <w:sz w:val="28"/>
          <w:szCs w:val="28"/>
        </w:rPr>
      </w:pPr>
      <w:r>
        <w:rPr>
          <w:noProof/>
          <w:sz w:val="28"/>
          <w:szCs w:val="28"/>
        </w:rPr>
        <w:drawing>
          <wp:inline distT="0" distB="0" distL="0" distR="0">
            <wp:extent cx="5591175" cy="4265813"/>
            <wp:effectExtent l="19050" t="0" r="9525" b="0"/>
            <wp:docPr id="13" name="图片 12" descr="电能质量台式面板绝缘面板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能质量台式面板绝缘面板l.png"/>
                    <pic:cNvPicPr/>
                  </pic:nvPicPr>
                  <pic:blipFill>
                    <a:blip r:embed="rId9" cstate="print"/>
                    <a:stretch>
                      <a:fillRect/>
                    </a:stretch>
                  </pic:blipFill>
                  <pic:spPr>
                    <a:xfrm>
                      <a:off x="0" y="0"/>
                      <a:ext cx="5595218" cy="4268897"/>
                    </a:xfrm>
                    <a:prstGeom prst="rect">
                      <a:avLst/>
                    </a:prstGeom>
                  </pic:spPr>
                </pic:pic>
              </a:graphicData>
            </a:graphic>
          </wp:inline>
        </w:drawing>
      </w:r>
    </w:p>
    <w:p w:rsidR="00E91EFC" w:rsidRPr="00601E40" w:rsidRDefault="00E91EFC" w:rsidP="00E91EFC">
      <w:pPr>
        <w:spacing w:line="360" w:lineRule="auto"/>
        <w:jc w:val="center"/>
        <w:rPr>
          <w:rFonts w:ascii="宋体" w:hAnsi="宋体"/>
          <w:sz w:val="24"/>
        </w:rPr>
      </w:pPr>
      <w:r w:rsidRPr="00601E40">
        <w:rPr>
          <w:rFonts w:ascii="宋体" w:hAnsi="宋体" w:hint="eastAsia"/>
          <w:sz w:val="24"/>
        </w:rPr>
        <w:t>图</w:t>
      </w:r>
      <w:r>
        <w:rPr>
          <w:rFonts w:ascii="宋体" w:hAnsi="宋体" w:hint="eastAsia"/>
          <w:sz w:val="24"/>
        </w:rPr>
        <w:t>二</w:t>
      </w:r>
      <w:r w:rsidRPr="00601E40">
        <w:rPr>
          <w:rFonts w:ascii="宋体" w:hAnsi="宋体" w:hint="eastAsia"/>
          <w:sz w:val="24"/>
        </w:rPr>
        <w:t>、仪器正视图</w:t>
      </w:r>
    </w:p>
    <w:p w:rsidR="00E91EFC" w:rsidRDefault="00E91EFC" w:rsidP="00E91EFC">
      <w:pPr>
        <w:spacing w:line="400" w:lineRule="exact"/>
        <w:ind w:firstLineChars="250" w:firstLine="600"/>
        <w:rPr>
          <w:rFonts w:ascii="宋体" w:hAnsi="宋体"/>
          <w:sz w:val="24"/>
        </w:rPr>
      </w:pPr>
      <w:r w:rsidRPr="00601E40">
        <w:rPr>
          <w:rFonts w:ascii="宋体" w:hAnsi="宋体" w:hint="eastAsia"/>
          <w:sz w:val="24"/>
        </w:rPr>
        <w:lastRenderedPageBreak/>
        <w:t>仪器</w:t>
      </w:r>
      <w:r>
        <w:rPr>
          <w:rFonts w:ascii="宋体" w:hAnsi="宋体" w:hint="eastAsia"/>
          <w:sz w:val="24"/>
        </w:rPr>
        <w:t>面板</w:t>
      </w:r>
      <w:r w:rsidR="00462E0A">
        <w:rPr>
          <w:rFonts w:ascii="宋体" w:hAnsi="宋体" w:hint="eastAsia"/>
          <w:sz w:val="24"/>
        </w:rPr>
        <w:t>左上方是电压端子、电流钳输入端口，</w:t>
      </w:r>
      <w:r w:rsidRPr="00601E40">
        <w:rPr>
          <w:rFonts w:ascii="宋体" w:hAnsi="宋体" w:hint="eastAsia"/>
          <w:sz w:val="24"/>
        </w:rPr>
        <w:t>上方</w:t>
      </w:r>
      <w:r w:rsidR="00462E0A">
        <w:rPr>
          <w:rFonts w:ascii="宋体" w:hAnsi="宋体" w:hint="eastAsia"/>
          <w:sz w:val="24"/>
        </w:rPr>
        <w:t>中部</w:t>
      </w:r>
      <w:r w:rsidRPr="00601E40">
        <w:rPr>
          <w:rFonts w:ascii="宋体" w:hAnsi="宋体" w:hint="eastAsia"/>
          <w:sz w:val="24"/>
        </w:rPr>
        <w:t>是</w:t>
      </w:r>
      <w:r>
        <w:rPr>
          <w:rFonts w:ascii="宋体" w:hAnsi="宋体" w:hint="eastAsia"/>
          <w:sz w:val="24"/>
        </w:rPr>
        <w:t>打印机，左下方是</w:t>
      </w:r>
      <w:r w:rsidRPr="00601E40">
        <w:rPr>
          <w:rFonts w:ascii="宋体" w:hAnsi="宋体" w:hint="eastAsia"/>
          <w:sz w:val="24"/>
        </w:rPr>
        <w:t>液晶显示</w:t>
      </w:r>
      <w:r w:rsidR="00462E0A">
        <w:rPr>
          <w:rFonts w:ascii="宋体" w:hAnsi="宋体" w:hint="eastAsia"/>
          <w:sz w:val="24"/>
        </w:rPr>
        <w:t>屏</w:t>
      </w:r>
      <w:r w:rsidRPr="00601E40">
        <w:rPr>
          <w:rFonts w:ascii="宋体" w:hAnsi="宋体" w:hint="eastAsia"/>
          <w:sz w:val="24"/>
        </w:rPr>
        <w:t>，</w:t>
      </w:r>
      <w:r>
        <w:rPr>
          <w:rFonts w:ascii="宋体" w:hAnsi="宋体" w:hint="eastAsia"/>
          <w:sz w:val="24"/>
        </w:rPr>
        <w:t>右下方是</w:t>
      </w:r>
      <w:r w:rsidRPr="00601E40">
        <w:rPr>
          <w:rFonts w:ascii="宋体" w:hAnsi="宋体" w:hint="eastAsia"/>
          <w:sz w:val="24"/>
        </w:rPr>
        <w:t>按键区，</w:t>
      </w:r>
      <w:r w:rsidR="00462E0A">
        <w:rPr>
          <w:rFonts w:ascii="宋体" w:hAnsi="宋体" w:hint="eastAsia"/>
          <w:sz w:val="24"/>
        </w:rPr>
        <w:t>右上方是充电口、开关、U</w:t>
      </w:r>
      <w:r w:rsidR="00462E0A">
        <w:rPr>
          <w:rFonts w:ascii="宋体" w:hAnsi="宋体"/>
          <w:sz w:val="24"/>
        </w:rPr>
        <w:t>SB</w:t>
      </w:r>
      <w:r w:rsidR="00462E0A">
        <w:rPr>
          <w:rFonts w:ascii="宋体" w:hAnsi="宋体" w:hint="eastAsia"/>
          <w:sz w:val="24"/>
        </w:rPr>
        <w:t>口、232接口等</w:t>
      </w:r>
      <w:r>
        <w:rPr>
          <w:rFonts w:ascii="宋体" w:hAnsi="宋体" w:hint="eastAsia"/>
          <w:sz w:val="24"/>
        </w:rPr>
        <w:t>其它端口区域。</w:t>
      </w:r>
    </w:p>
    <w:p w:rsidR="00E91EFC" w:rsidRPr="00B24685" w:rsidRDefault="00E91EFC" w:rsidP="00E91EFC">
      <w:pPr>
        <w:numPr>
          <w:ilvl w:val="1"/>
          <w:numId w:val="7"/>
        </w:numPr>
        <w:tabs>
          <w:tab w:val="clear" w:pos="840"/>
        </w:tabs>
        <w:spacing w:line="460" w:lineRule="exact"/>
        <w:ind w:left="0" w:firstLine="420"/>
        <w:rPr>
          <w:rFonts w:ascii="宋体" w:hAnsi="宋体"/>
          <w:sz w:val="24"/>
        </w:rPr>
      </w:pPr>
      <w:r>
        <w:rPr>
          <w:rFonts w:ascii="宋体" w:hAnsi="宋体" w:hint="eastAsia"/>
          <w:sz w:val="24"/>
        </w:rPr>
        <w:t>电压电流输入端子</w:t>
      </w:r>
      <w:r w:rsidRPr="00601E40">
        <w:rPr>
          <w:rFonts w:ascii="宋体" w:hAnsi="宋体" w:hint="eastAsia"/>
          <w:sz w:val="24"/>
        </w:rPr>
        <w:t>包括：</w:t>
      </w:r>
      <w:r>
        <w:rPr>
          <w:rFonts w:ascii="宋体" w:hAnsi="宋体" w:hint="eastAsia"/>
          <w:sz w:val="24"/>
        </w:rPr>
        <w:t>4个</w:t>
      </w:r>
      <w:r w:rsidRPr="005320AF">
        <w:rPr>
          <w:rFonts w:ascii="宋体" w:hAnsi="宋体" w:hint="eastAsia"/>
          <w:sz w:val="24"/>
        </w:rPr>
        <w:t>电压输入端子UA、UB、UC、UN</w:t>
      </w:r>
      <w:r>
        <w:rPr>
          <w:rFonts w:ascii="宋体" w:hAnsi="宋体" w:hint="eastAsia"/>
          <w:sz w:val="24"/>
        </w:rPr>
        <w:t>；3个钳形电流互感器端口（A相钳、B相钳、C相钳）。</w:t>
      </w:r>
    </w:p>
    <w:p w:rsidR="00E91EFC" w:rsidRPr="00601E40" w:rsidRDefault="00E91EFC" w:rsidP="00E91EFC">
      <w:pPr>
        <w:numPr>
          <w:ilvl w:val="1"/>
          <w:numId w:val="7"/>
        </w:numPr>
        <w:tabs>
          <w:tab w:val="clear" w:pos="840"/>
        </w:tabs>
        <w:spacing w:line="460" w:lineRule="exact"/>
        <w:ind w:left="0" w:firstLine="420"/>
        <w:rPr>
          <w:rFonts w:ascii="宋体" w:hAnsi="宋体"/>
          <w:sz w:val="24"/>
        </w:rPr>
      </w:pPr>
      <w:r w:rsidRPr="00601E40">
        <w:rPr>
          <w:rFonts w:ascii="宋体" w:hAnsi="宋体" w:hint="eastAsia"/>
          <w:sz w:val="24"/>
        </w:rPr>
        <w:t>232串行口（用于上传保存的数据至计算机）；同时还可用来更新程序；注意：本接口与电脑的连接必须用随机配备的专用通讯电缆，普通串口线不适合本接口的使用。</w:t>
      </w:r>
    </w:p>
    <w:p w:rsidR="00E91EFC" w:rsidRDefault="00E91EFC" w:rsidP="00E91EFC">
      <w:pPr>
        <w:numPr>
          <w:ilvl w:val="1"/>
          <w:numId w:val="7"/>
        </w:numPr>
        <w:tabs>
          <w:tab w:val="clear" w:pos="840"/>
        </w:tabs>
        <w:spacing w:line="460" w:lineRule="exact"/>
        <w:ind w:left="0" w:firstLine="420"/>
        <w:rPr>
          <w:rFonts w:ascii="宋体" w:hAnsi="宋体"/>
          <w:sz w:val="24"/>
        </w:rPr>
      </w:pPr>
      <w:r w:rsidRPr="00601E40">
        <w:rPr>
          <w:rFonts w:ascii="宋体" w:hAnsi="宋体" w:hint="eastAsia"/>
          <w:sz w:val="24"/>
        </w:rPr>
        <w:t>充电器接口，用于连接充电器，当仪器电量不足时将充电器接到此接口给仪器进行充电。</w:t>
      </w:r>
    </w:p>
    <w:p w:rsidR="00E91EFC" w:rsidRPr="00601E40" w:rsidRDefault="00E91EFC" w:rsidP="00E91EFC">
      <w:pPr>
        <w:numPr>
          <w:ilvl w:val="1"/>
          <w:numId w:val="7"/>
        </w:numPr>
        <w:tabs>
          <w:tab w:val="clear" w:pos="840"/>
        </w:tabs>
        <w:spacing w:line="460" w:lineRule="exact"/>
        <w:ind w:left="0" w:firstLine="420"/>
        <w:rPr>
          <w:rFonts w:ascii="宋体" w:hAnsi="宋体"/>
          <w:sz w:val="24"/>
        </w:rPr>
      </w:pPr>
      <w:r>
        <w:rPr>
          <w:rFonts w:ascii="宋体" w:hAnsi="宋体" w:hint="eastAsia"/>
          <w:sz w:val="24"/>
        </w:rPr>
        <w:t>电源开关用来控制仪器的开机或关机状态。</w:t>
      </w:r>
    </w:p>
    <w:p w:rsidR="00E91EFC" w:rsidRPr="00601E40" w:rsidRDefault="00E91EFC" w:rsidP="00E91EFC">
      <w:pPr>
        <w:numPr>
          <w:ilvl w:val="1"/>
          <w:numId w:val="7"/>
        </w:numPr>
        <w:tabs>
          <w:tab w:val="clear" w:pos="840"/>
        </w:tabs>
        <w:spacing w:line="460" w:lineRule="exact"/>
        <w:ind w:left="0" w:firstLine="420"/>
        <w:rPr>
          <w:rFonts w:ascii="宋体" w:hAnsi="宋体"/>
          <w:sz w:val="24"/>
        </w:rPr>
      </w:pPr>
      <w:r w:rsidRPr="00601E40">
        <w:rPr>
          <w:rFonts w:ascii="宋体" w:hAnsi="宋体" w:hint="eastAsia"/>
          <w:sz w:val="24"/>
        </w:rPr>
        <w:t>USB接口，通过专</w:t>
      </w:r>
      <w:r>
        <w:rPr>
          <w:rFonts w:ascii="宋体" w:hAnsi="宋体" w:hint="eastAsia"/>
          <w:sz w:val="24"/>
        </w:rPr>
        <w:t>用数据线可连接电脑，将仪器内存储卡做为大容量移动存储器使用，可将存储的数据文件拷贝、备份。</w:t>
      </w:r>
    </w:p>
    <w:p w:rsidR="00E91EFC" w:rsidRPr="009D0E9B" w:rsidRDefault="00E91EFC" w:rsidP="00E91EFC">
      <w:pPr>
        <w:tabs>
          <w:tab w:val="left" w:pos="3015"/>
        </w:tabs>
        <w:spacing w:line="360" w:lineRule="auto"/>
        <w:rPr>
          <w:sz w:val="24"/>
        </w:rPr>
      </w:pPr>
    </w:p>
    <w:p w:rsidR="00E91EFC" w:rsidRPr="001B5B9F" w:rsidRDefault="00E91EFC" w:rsidP="00E91EFC">
      <w:pPr>
        <w:tabs>
          <w:tab w:val="left" w:pos="3015"/>
        </w:tabs>
        <w:spacing w:line="360" w:lineRule="auto"/>
        <w:rPr>
          <w:rFonts w:ascii="黑体" w:eastAsia="黑体"/>
          <w:sz w:val="28"/>
          <w:szCs w:val="28"/>
        </w:rPr>
      </w:pPr>
      <w:r w:rsidRPr="001B5B9F">
        <w:rPr>
          <w:rFonts w:ascii="黑体" w:eastAsia="黑体" w:hAnsi="宋体" w:hint="eastAsia"/>
          <w:sz w:val="28"/>
          <w:szCs w:val="28"/>
        </w:rPr>
        <w:t>（二）、</w:t>
      </w:r>
      <w:bookmarkStart w:id="4" w:name="_Hlk346885366"/>
      <w:r w:rsidRPr="001B5B9F">
        <w:rPr>
          <w:rFonts w:ascii="黑体" w:eastAsia="黑体" w:hAnsi="宋体" w:hint="eastAsia"/>
          <w:sz w:val="28"/>
          <w:szCs w:val="28"/>
        </w:rPr>
        <w:t>键盘操作</w:t>
      </w:r>
      <w:bookmarkEnd w:id="4"/>
    </w:p>
    <w:p w:rsidR="00E91EFC" w:rsidRPr="001B5B9F" w:rsidRDefault="00E91EFC" w:rsidP="00E91EFC">
      <w:pPr>
        <w:tabs>
          <w:tab w:val="left" w:pos="3015"/>
        </w:tabs>
        <w:spacing w:line="360" w:lineRule="auto"/>
        <w:ind w:firstLineChars="200" w:firstLine="480"/>
        <w:rPr>
          <w:sz w:val="24"/>
        </w:rPr>
      </w:pPr>
      <w:r w:rsidRPr="001B5B9F">
        <w:rPr>
          <w:rFonts w:hAnsi="宋体"/>
          <w:sz w:val="24"/>
        </w:rPr>
        <w:t>键盘共有</w:t>
      </w:r>
      <w:r w:rsidRPr="001B5B9F">
        <w:rPr>
          <w:sz w:val="24"/>
        </w:rPr>
        <w:t>30</w:t>
      </w:r>
      <w:r w:rsidRPr="001B5B9F">
        <w:rPr>
          <w:rFonts w:hAnsi="宋体"/>
          <w:sz w:val="24"/>
        </w:rPr>
        <w:t>个键，分别为：开关、存储、查询、设置、切换、</w:t>
      </w:r>
      <w:r w:rsidRPr="001B5B9F">
        <w:rPr>
          <w:sz w:val="24"/>
        </w:rPr>
        <w:t>↑</w:t>
      </w:r>
      <w:r w:rsidRPr="001B5B9F">
        <w:rPr>
          <w:rFonts w:hAnsi="宋体"/>
          <w:sz w:val="24"/>
        </w:rPr>
        <w:t>、</w:t>
      </w:r>
      <w:r w:rsidRPr="001B5B9F">
        <w:rPr>
          <w:sz w:val="24"/>
        </w:rPr>
        <w:t>↓</w:t>
      </w:r>
      <w:r w:rsidRPr="001B5B9F">
        <w:rPr>
          <w:rFonts w:hAnsi="宋体"/>
          <w:sz w:val="24"/>
        </w:rPr>
        <w:t>、</w:t>
      </w:r>
      <w:r w:rsidRPr="001B5B9F">
        <w:rPr>
          <w:sz w:val="24"/>
        </w:rPr>
        <w:t>←</w:t>
      </w:r>
      <w:r w:rsidRPr="001B5B9F">
        <w:rPr>
          <w:rFonts w:hAnsi="宋体"/>
          <w:sz w:val="24"/>
        </w:rPr>
        <w:t>、</w:t>
      </w:r>
      <w:r w:rsidRPr="001B5B9F">
        <w:rPr>
          <w:sz w:val="24"/>
        </w:rPr>
        <w:t>→</w:t>
      </w:r>
      <w:r w:rsidRPr="001B5B9F">
        <w:rPr>
          <w:rFonts w:hAnsi="宋体"/>
          <w:sz w:val="24"/>
        </w:rPr>
        <w:t>、</w:t>
      </w:r>
      <w:r w:rsidRPr="00601E40">
        <w:rPr>
          <w:rFonts w:hint="eastAsia"/>
          <w:sz w:val="24"/>
        </w:rPr>
        <w:sym w:font="Wingdings" w:char="F0C3"/>
      </w:r>
      <w:r w:rsidRPr="001B5B9F">
        <w:rPr>
          <w:rFonts w:hAnsi="宋体"/>
          <w:sz w:val="24"/>
        </w:rPr>
        <w:t>、退出、自检、帮助、数字</w:t>
      </w:r>
      <w:r w:rsidRPr="001B5B9F">
        <w:rPr>
          <w:sz w:val="24"/>
        </w:rPr>
        <w:t>1</w:t>
      </w:r>
      <w:r w:rsidRPr="001B5B9F">
        <w:rPr>
          <w:rFonts w:hAnsi="宋体"/>
          <w:sz w:val="24"/>
        </w:rPr>
        <w:t>、数字</w:t>
      </w:r>
      <w:r w:rsidRPr="001B5B9F">
        <w:rPr>
          <w:sz w:val="24"/>
        </w:rPr>
        <w:t>2</w:t>
      </w:r>
      <w:r w:rsidRPr="001B5B9F">
        <w:rPr>
          <w:rFonts w:hAnsi="宋体"/>
          <w:sz w:val="24"/>
        </w:rPr>
        <w:t>（</w:t>
      </w:r>
      <w:r w:rsidRPr="001B5B9F">
        <w:rPr>
          <w:sz w:val="24"/>
        </w:rPr>
        <w:t>ABC</w:t>
      </w:r>
      <w:r w:rsidRPr="001B5B9F">
        <w:rPr>
          <w:rFonts w:hAnsi="宋体"/>
          <w:sz w:val="24"/>
        </w:rPr>
        <w:t>）、数字</w:t>
      </w:r>
      <w:r w:rsidRPr="001B5B9F">
        <w:rPr>
          <w:sz w:val="24"/>
        </w:rPr>
        <w:t>3</w:t>
      </w:r>
      <w:r w:rsidRPr="001B5B9F">
        <w:rPr>
          <w:rFonts w:hAnsi="宋体"/>
          <w:sz w:val="24"/>
        </w:rPr>
        <w:t>（</w:t>
      </w:r>
      <w:r w:rsidRPr="001B5B9F">
        <w:rPr>
          <w:sz w:val="24"/>
        </w:rPr>
        <w:t>DEF</w:t>
      </w:r>
      <w:r w:rsidRPr="001B5B9F">
        <w:rPr>
          <w:rFonts w:hAnsi="宋体"/>
          <w:sz w:val="24"/>
        </w:rPr>
        <w:t>）、数字</w:t>
      </w:r>
      <w:r w:rsidRPr="001B5B9F">
        <w:rPr>
          <w:sz w:val="24"/>
        </w:rPr>
        <w:t>4</w:t>
      </w:r>
      <w:r w:rsidRPr="001B5B9F">
        <w:rPr>
          <w:rFonts w:hAnsi="宋体"/>
          <w:sz w:val="24"/>
        </w:rPr>
        <w:t>（</w:t>
      </w:r>
      <w:r w:rsidRPr="001B5B9F">
        <w:rPr>
          <w:sz w:val="24"/>
        </w:rPr>
        <w:t>GHI</w:t>
      </w:r>
      <w:r w:rsidRPr="001B5B9F">
        <w:rPr>
          <w:rFonts w:hAnsi="宋体"/>
          <w:sz w:val="24"/>
        </w:rPr>
        <w:t>）、数字</w:t>
      </w:r>
      <w:r w:rsidRPr="001B5B9F">
        <w:rPr>
          <w:sz w:val="24"/>
        </w:rPr>
        <w:t>5</w:t>
      </w:r>
      <w:r w:rsidRPr="001B5B9F">
        <w:rPr>
          <w:rFonts w:hAnsi="宋体"/>
          <w:sz w:val="24"/>
        </w:rPr>
        <w:t>（</w:t>
      </w:r>
      <w:r w:rsidRPr="001B5B9F">
        <w:rPr>
          <w:sz w:val="24"/>
        </w:rPr>
        <w:t>JKL</w:t>
      </w:r>
      <w:r w:rsidRPr="001B5B9F">
        <w:rPr>
          <w:rFonts w:hAnsi="宋体"/>
          <w:sz w:val="24"/>
        </w:rPr>
        <w:t>）、数字</w:t>
      </w:r>
      <w:r w:rsidRPr="001B5B9F">
        <w:rPr>
          <w:sz w:val="24"/>
        </w:rPr>
        <w:t>6</w:t>
      </w:r>
      <w:r w:rsidRPr="001B5B9F">
        <w:rPr>
          <w:rFonts w:hAnsi="宋体"/>
          <w:sz w:val="24"/>
        </w:rPr>
        <w:t>（</w:t>
      </w:r>
      <w:r w:rsidRPr="001B5B9F">
        <w:rPr>
          <w:sz w:val="24"/>
        </w:rPr>
        <w:t>MNO</w:t>
      </w:r>
      <w:r w:rsidRPr="001B5B9F">
        <w:rPr>
          <w:rFonts w:hAnsi="宋体"/>
          <w:sz w:val="24"/>
        </w:rPr>
        <w:t>）、数字</w:t>
      </w:r>
      <w:r w:rsidRPr="001B5B9F">
        <w:rPr>
          <w:sz w:val="24"/>
        </w:rPr>
        <w:t>7</w:t>
      </w:r>
      <w:r w:rsidRPr="001B5B9F">
        <w:rPr>
          <w:rFonts w:hAnsi="宋体"/>
          <w:sz w:val="24"/>
        </w:rPr>
        <w:t>（</w:t>
      </w:r>
      <w:r w:rsidRPr="001B5B9F">
        <w:rPr>
          <w:sz w:val="24"/>
        </w:rPr>
        <w:t>PQRS</w:t>
      </w:r>
      <w:r w:rsidRPr="001B5B9F">
        <w:rPr>
          <w:rFonts w:hAnsi="宋体"/>
          <w:sz w:val="24"/>
        </w:rPr>
        <w:t>）、数字</w:t>
      </w:r>
      <w:r w:rsidRPr="001B5B9F">
        <w:rPr>
          <w:sz w:val="24"/>
        </w:rPr>
        <w:t>8</w:t>
      </w:r>
      <w:r w:rsidRPr="001B5B9F">
        <w:rPr>
          <w:rFonts w:hAnsi="宋体"/>
          <w:sz w:val="24"/>
        </w:rPr>
        <w:t>（</w:t>
      </w:r>
      <w:r w:rsidRPr="001B5B9F">
        <w:rPr>
          <w:sz w:val="24"/>
        </w:rPr>
        <w:t>TUV</w:t>
      </w:r>
      <w:r w:rsidRPr="001B5B9F">
        <w:rPr>
          <w:rFonts w:hAnsi="宋体"/>
          <w:sz w:val="24"/>
        </w:rPr>
        <w:t>）、数字</w:t>
      </w:r>
      <w:r w:rsidRPr="001B5B9F">
        <w:rPr>
          <w:sz w:val="24"/>
        </w:rPr>
        <w:t>9</w:t>
      </w:r>
      <w:r w:rsidRPr="001B5B9F">
        <w:rPr>
          <w:rFonts w:hAnsi="宋体"/>
          <w:sz w:val="24"/>
        </w:rPr>
        <w:t>（</w:t>
      </w:r>
      <w:r w:rsidRPr="001B5B9F">
        <w:rPr>
          <w:sz w:val="24"/>
        </w:rPr>
        <w:t>WXYZ</w:t>
      </w:r>
      <w:r w:rsidRPr="001B5B9F">
        <w:rPr>
          <w:rFonts w:hAnsi="宋体"/>
          <w:sz w:val="24"/>
        </w:rPr>
        <w:t>）、数字</w:t>
      </w:r>
      <w:r w:rsidRPr="001B5B9F">
        <w:rPr>
          <w:sz w:val="24"/>
        </w:rPr>
        <w:t>0</w:t>
      </w:r>
      <w:r w:rsidRPr="001B5B9F">
        <w:rPr>
          <w:rFonts w:hAnsi="宋体"/>
          <w:sz w:val="24"/>
        </w:rPr>
        <w:t>、小数点、＃、辅助功能建</w:t>
      </w:r>
      <w:r w:rsidRPr="001B5B9F">
        <w:rPr>
          <w:sz w:val="24"/>
        </w:rPr>
        <w:t>F1</w:t>
      </w:r>
      <w:r w:rsidRPr="001B5B9F">
        <w:rPr>
          <w:rFonts w:hAnsi="宋体"/>
          <w:sz w:val="24"/>
        </w:rPr>
        <w:t>、</w:t>
      </w:r>
      <w:r w:rsidRPr="001B5B9F">
        <w:rPr>
          <w:sz w:val="24"/>
        </w:rPr>
        <w:t>F2</w:t>
      </w:r>
      <w:r w:rsidRPr="001B5B9F">
        <w:rPr>
          <w:rFonts w:hAnsi="宋体"/>
          <w:sz w:val="24"/>
        </w:rPr>
        <w:t>、</w:t>
      </w:r>
      <w:r w:rsidRPr="001B5B9F">
        <w:rPr>
          <w:sz w:val="24"/>
        </w:rPr>
        <w:t>F3</w:t>
      </w:r>
      <w:r w:rsidRPr="001B5B9F">
        <w:rPr>
          <w:rFonts w:hAnsi="宋体"/>
          <w:sz w:val="24"/>
        </w:rPr>
        <w:t>、</w:t>
      </w:r>
      <w:r w:rsidRPr="001B5B9F">
        <w:rPr>
          <w:sz w:val="24"/>
        </w:rPr>
        <w:t>F4</w:t>
      </w:r>
      <w:r w:rsidRPr="001B5B9F">
        <w:rPr>
          <w:rFonts w:hAnsi="宋体"/>
          <w:sz w:val="24"/>
        </w:rPr>
        <w:t>、</w:t>
      </w:r>
      <w:r w:rsidRPr="001B5B9F">
        <w:rPr>
          <w:sz w:val="24"/>
        </w:rPr>
        <w:t>F5</w:t>
      </w:r>
      <w:r w:rsidRPr="001B5B9F">
        <w:rPr>
          <w:rFonts w:hAnsi="宋体"/>
          <w:sz w:val="24"/>
        </w:rPr>
        <w:t>。</w:t>
      </w:r>
    </w:p>
    <w:p w:rsidR="00E91EFC" w:rsidRPr="001B5B9F" w:rsidRDefault="00E91EFC" w:rsidP="00E91EFC">
      <w:pPr>
        <w:tabs>
          <w:tab w:val="left" w:pos="3015"/>
        </w:tabs>
        <w:spacing w:line="360" w:lineRule="auto"/>
        <w:ind w:firstLineChars="200" w:firstLine="480"/>
        <w:rPr>
          <w:sz w:val="24"/>
        </w:rPr>
      </w:pPr>
      <w:r w:rsidRPr="001B5B9F">
        <w:rPr>
          <w:rFonts w:hAnsi="宋体"/>
          <w:sz w:val="24"/>
        </w:rPr>
        <w:t>各键功能如下：</w:t>
      </w:r>
    </w:p>
    <w:p w:rsidR="00E91EFC" w:rsidRPr="001B5B9F" w:rsidRDefault="00E91EFC" w:rsidP="00E91EFC">
      <w:pPr>
        <w:tabs>
          <w:tab w:val="left" w:pos="3015"/>
        </w:tabs>
        <w:spacing w:line="360" w:lineRule="auto"/>
        <w:ind w:left="480" w:hangingChars="200" w:hanging="480"/>
        <w:rPr>
          <w:sz w:val="24"/>
        </w:rPr>
      </w:pPr>
      <w:r w:rsidRPr="00EE56CE">
        <w:rPr>
          <w:rFonts w:hAnsi="宋体"/>
          <w:sz w:val="24"/>
          <w:shd w:val="pct15" w:color="auto" w:fill="FFFFFF"/>
        </w:rPr>
        <w:t>开关键</w:t>
      </w:r>
      <w:r w:rsidRPr="001B5B9F">
        <w:rPr>
          <w:rFonts w:hAnsi="宋体"/>
          <w:sz w:val="24"/>
        </w:rPr>
        <w:t>：用来</w:t>
      </w:r>
      <w:r>
        <w:rPr>
          <w:rFonts w:hAnsi="宋体"/>
          <w:sz w:val="24"/>
        </w:rPr>
        <w:t>控制仪器工作电源的开启和关闭；使用方法是：开机－按下此键并松开</w:t>
      </w:r>
      <w:r>
        <w:rPr>
          <w:rFonts w:hAnsi="宋体" w:hint="eastAsia"/>
          <w:sz w:val="24"/>
        </w:rPr>
        <w:t>；</w:t>
      </w:r>
      <w:r w:rsidRPr="001B5B9F">
        <w:rPr>
          <w:rFonts w:hAnsi="宋体"/>
          <w:sz w:val="24"/>
        </w:rPr>
        <w:t>关机－按住此键</w:t>
      </w:r>
      <w:r>
        <w:rPr>
          <w:rFonts w:hint="eastAsia"/>
          <w:sz w:val="24"/>
        </w:rPr>
        <w:t>2</w:t>
      </w:r>
      <w:r w:rsidRPr="001B5B9F">
        <w:rPr>
          <w:rFonts w:hAnsi="宋体"/>
          <w:sz w:val="24"/>
        </w:rPr>
        <w:t>秒钟以上（屏幕中央会显示</w:t>
      </w:r>
      <w:r w:rsidRPr="001B5B9F">
        <w:rPr>
          <w:sz w:val="24"/>
        </w:rPr>
        <w:t>“</w:t>
      </w:r>
      <w:r w:rsidRPr="001B5B9F">
        <w:rPr>
          <w:rFonts w:hAnsi="宋体"/>
          <w:sz w:val="24"/>
        </w:rPr>
        <w:t>系统关机</w:t>
      </w:r>
      <w:r w:rsidRPr="001B5B9F">
        <w:rPr>
          <w:sz w:val="24"/>
        </w:rPr>
        <w:t>”</w:t>
      </w:r>
      <w:r w:rsidRPr="001B5B9F">
        <w:rPr>
          <w:rFonts w:hAnsi="宋体"/>
          <w:sz w:val="24"/>
        </w:rPr>
        <w:t>字样）然后松开。</w:t>
      </w:r>
    </w:p>
    <w:p w:rsidR="00E91EFC" w:rsidRPr="001B5B9F" w:rsidRDefault="00E91EFC" w:rsidP="00E91EFC">
      <w:pPr>
        <w:tabs>
          <w:tab w:val="left" w:pos="3015"/>
        </w:tabs>
        <w:spacing w:line="360" w:lineRule="auto"/>
        <w:ind w:left="480" w:hangingChars="200" w:hanging="480"/>
        <w:rPr>
          <w:sz w:val="24"/>
        </w:rPr>
      </w:pPr>
      <w:r w:rsidRPr="00EE56CE">
        <w:rPr>
          <w:rFonts w:ascii="宋体" w:hAnsi="宋体"/>
          <w:sz w:val="24"/>
          <w:shd w:val="pct15" w:color="auto" w:fill="FFFFFF"/>
        </w:rPr>
        <w:t>↑、↓、←、→键</w:t>
      </w:r>
      <w:r w:rsidRPr="001B5B9F">
        <w:rPr>
          <w:rFonts w:hAnsi="宋体"/>
          <w:sz w:val="24"/>
        </w:rPr>
        <w:t>：光标移动键；在主菜单中用来移动光标，使其指向某个功能菜单，按确认键即可进入相应的功能；在参数设置功能屏下上下键用来切换当前选项，左右键改变数值。另外，</w:t>
      </w:r>
      <w:r w:rsidRPr="001B5B9F">
        <w:rPr>
          <w:sz w:val="24"/>
        </w:rPr>
        <w:t>↓</w:t>
      </w:r>
      <w:r w:rsidRPr="001B5B9F">
        <w:rPr>
          <w:rFonts w:hAnsi="宋体"/>
          <w:sz w:val="24"/>
        </w:rPr>
        <w:t>还可以用于显示子目录菜单。</w:t>
      </w:r>
    </w:p>
    <w:p w:rsidR="00E91EFC" w:rsidRPr="001B5B9F" w:rsidRDefault="00E91EFC" w:rsidP="00E91EFC">
      <w:pPr>
        <w:tabs>
          <w:tab w:val="left" w:pos="3015"/>
        </w:tabs>
        <w:spacing w:line="360" w:lineRule="auto"/>
        <w:ind w:left="480" w:hangingChars="200" w:hanging="480"/>
        <w:rPr>
          <w:sz w:val="24"/>
        </w:rPr>
      </w:pPr>
      <w:r w:rsidRPr="00EE56CE">
        <w:rPr>
          <w:rFonts w:hint="eastAsia"/>
          <w:sz w:val="24"/>
          <w:shd w:val="pct15" w:color="auto" w:fill="FFFFFF"/>
        </w:rPr>
        <w:sym w:font="Wingdings" w:char="F0C3"/>
      </w:r>
      <w:r w:rsidRPr="00EE56CE">
        <w:rPr>
          <w:rFonts w:hAnsi="宋体"/>
          <w:sz w:val="24"/>
          <w:shd w:val="pct15" w:color="auto" w:fill="FFFFFF"/>
        </w:rPr>
        <w:t>键</w:t>
      </w:r>
      <w:r w:rsidRPr="001B5B9F">
        <w:rPr>
          <w:rFonts w:hAnsi="宋体"/>
          <w:sz w:val="24"/>
        </w:rPr>
        <w:t>：确认键；在主菜单下，按此键显示菜单子目录，在子目录下，按下此键即进入被选中的功能，另外，在输入某些参数时，开始输入和结束输入。</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退出键</w:t>
      </w:r>
      <w:r w:rsidRPr="001B5B9F">
        <w:rPr>
          <w:rFonts w:hAnsi="宋体"/>
          <w:sz w:val="24"/>
        </w:rPr>
        <w:t>：返回键，按下此键均直接返回到主菜单。</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存储键</w:t>
      </w:r>
      <w:r w:rsidRPr="001B5B9F">
        <w:rPr>
          <w:rFonts w:hAnsi="宋体"/>
          <w:sz w:val="24"/>
        </w:rPr>
        <w:t>：用来将测试结果存储为记录的形式。</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查询键</w:t>
      </w:r>
      <w:r w:rsidRPr="001B5B9F">
        <w:rPr>
          <w:rFonts w:hAnsi="宋体"/>
          <w:sz w:val="24"/>
        </w:rPr>
        <w:t>：在主菜单按下此键直接进入</w:t>
      </w:r>
      <w:r w:rsidRPr="001B5B9F">
        <w:rPr>
          <w:sz w:val="24"/>
        </w:rPr>
        <w:t>&lt;</w:t>
      </w:r>
      <w:r w:rsidRPr="001B5B9F">
        <w:rPr>
          <w:rFonts w:hAnsi="宋体"/>
          <w:sz w:val="24"/>
        </w:rPr>
        <w:t>磁盘查阅</w:t>
      </w:r>
      <w:r w:rsidRPr="001B5B9F">
        <w:rPr>
          <w:sz w:val="24"/>
        </w:rPr>
        <w:t>&gt;</w:t>
      </w:r>
      <w:r w:rsidRPr="001B5B9F">
        <w:rPr>
          <w:rFonts w:hAnsi="宋体"/>
          <w:sz w:val="24"/>
        </w:rPr>
        <w:t>功能屏。</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设置键</w:t>
      </w:r>
      <w:r w:rsidRPr="001B5B9F">
        <w:rPr>
          <w:rFonts w:hAnsi="宋体"/>
          <w:sz w:val="24"/>
        </w:rPr>
        <w:t>：在主菜单按下此键直接进入</w:t>
      </w:r>
      <w:r w:rsidRPr="001B5B9F">
        <w:rPr>
          <w:sz w:val="24"/>
        </w:rPr>
        <w:t>&lt;</w:t>
      </w:r>
      <w:r w:rsidRPr="001B5B9F">
        <w:rPr>
          <w:rFonts w:hAnsi="宋体"/>
          <w:sz w:val="24"/>
        </w:rPr>
        <w:t>参数设置</w:t>
      </w:r>
      <w:r w:rsidRPr="001B5B9F">
        <w:rPr>
          <w:sz w:val="24"/>
        </w:rPr>
        <w:t>&gt;</w:t>
      </w:r>
      <w:r w:rsidRPr="001B5B9F">
        <w:rPr>
          <w:rFonts w:hAnsi="宋体"/>
          <w:sz w:val="24"/>
        </w:rPr>
        <w:t>功能屏。</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切换键</w:t>
      </w:r>
      <w:r w:rsidRPr="001B5B9F">
        <w:rPr>
          <w:rFonts w:hAnsi="宋体"/>
          <w:sz w:val="24"/>
        </w:rPr>
        <w:t>：保留功能，暂不用。</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lastRenderedPageBreak/>
        <w:t>自检键</w:t>
      </w:r>
      <w:r w:rsidRPr="001B5B9F">
        <w:rPr>
          <w:rFonts w:hAnsi="宋体"/>
          <w:sz w:val="24"/>
        </w:rPr>
        <w:t>：仪器调试过程中用来烧字库，此功能用户不需用到。</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帮助键</w:t>
      </w:r>
      <w:r w:rsidRPr="001B5B9F">
        <w:rPr>
          <w:rFonts w:hAnsi="宋体"/>
          <w:sz w:val="24"/>
        </w:rPr>
        <w:t>：在主菜单按下此键直接进入</w:t>
      </w:r>
      <w:r w:rsidRPr="001B5B9F">
        <w:rPr>
          <w:sz w:val="24"/>
        </w:rPr>
        <w:t>&lt;</w:t>
      </w:r>
      <w:r w:rsidRPr="001B5B9F">
        <w:rPr>
          <w:rFonts w:hAnsi="宋体"/>
          <w:sz w:val="24"/>
        </w:rPr>
        <w:t>帮助文件</w:t>
      </w:r>
      <w:r w:rsidRPr="001B5B9F">
        <w:rPr>
          <w:sz w:val="24"/>
        </w:rPr>
        <w:t>&gt;</w:t>
      </w:r>
      <w:r w:rsidRPr="001B5B9F">
        <w:rPr>
          <w:rFonts w:hAnsi="宋体"/>
          <w:sz w:val="24"/>
        </w:rPr>
        <w:t>功能屏。</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数字（字符）键</w:t>
      </w:r>
      <w:r w:rsidRPr="001B5B9F">
        <w:rPr>
          <w:rFonts w:hAnsi="宋体"/>
          <w:sz w:val="24"/>
        </w:rPr>
        <w:t>：用来进行参数设置的输入（可输入数字或字符）。</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小数点键</w:t>
      </w:r>
      <w:r w:rsidRPr="001B5B9F">
        <w:rPr>
          <w:rFonts w:hAnsi="宋体"/>
          <w:sz w:val="24"/>
        </w:rPr>
        <w:t>：用来在设置参数时输入小数点。</w:t>
      </w:r>
    </w:p>
    <w:p w:rsidR="00E91EFC" w:rsidRPr="001B5B9F" w:rsidRDefault="00E91EFC" w:rsidP="00E91EFC">
      <w:pPr>
        <w:tabs>
          <w:tab w:val="left" w:pos="3015"/>
        </w:tabs>
        <w:spacing w:line="360" w:lineRule="auto"/>
        <w:rPr>
          <w:sz w:val="24"/>
        </w:rPr>
      </w:pPr>
      <w:r w:rsidRPr="00EE56CE">
        <w:rPr>
          <w:rFonts w:hAnsi="宋体"/>
          <w:sz w:val="24"/>
          <w:shd w:val="pct15" w:color="auto" w:fill="FFFFFF"/>
        </w:rPr>
        <w:t>＃键</w:t>
      </w:r>
      <w:r w:rsidRPr="001B5B9F">
        <w:rPr>
          <w:rFonts w:hAnsi="宋体"/>
          <w:sz w:val="24"/>
        </w:rPr>
        <w:t>：保留功能，暂不用。</w:t>
      </w:r>
    </w:p>
    <w:p w:rsidR="00E91EFC" w:rsidRPr="001B5B9F" w:rsidRDefault="00E91EFC" w:rsidP="00E91EFC">
      <w:pPr>
        <w:tabs>
          <w:tab w:val="left" w:pos="3015"/>
        </w:tabs>
        <w:spacing w:line="360" w:lineRule="auto"/>
        <w:ind w:left="480" w:hangingChars="200" w:hanging="480"/>
        <w:rPr>
          <w:sz w:val="24"/>
        </w:rPr>
      </w:pPr>
      <w:r w:rsidRPr="00EE56CE">
        <w:rPr>
          <w:sz w:val="24"/>
          <w:shd w:val="pct15" w:color="auto" w:fill="FFFFFF"/>
        </w:rPr>
        <w:t>F1</w:t>
      </w:r>
      <w:r w:rsidRPr="00EE56CE">
        <w:rPr>
          <w:rFonts w:hAnsi="宋体"/>
          <w:sz w:val="24"/>
          <w:shd w:val="pct15" w:color="auto" w:fill="FFFFFF"/>
        </w:rPr>
        <w:t>、</w:t>
      </w:r>
      <w:r w:rsidRPr="00EE56CE">
        <w:rPr>
          <w:sz w:val="24"/>
          <w:shd w:val="pct15" w:color="auto" w:fill="FFFFFF"/>
        </w:rPr>
        <w:t>F2</w:t>
      </w:r>
      <w:r w:rsidRPr="00EE56CE">
        <w:rPr>
          <w:rFonts w:hAnsi="宋体"/>
          <w:sz w:val="24"/>
          <w:shd w:val="pct15" w:color="auto" w:fill="FFFFFF"/>
        </w:rPr>
        <w:t>、</w:t>
      </w:r>
      <w:r w:rsidRPr="00EE56CE">
        <w:rPr>
          <w:sz w:val="24"/>
          <w:shd w:val="pct15" w:color="auto" w:fill="FFFFFF"/>
        </w:rPr>
        <w:t>F3</w:t>
      </w:r>
      <w:r w:rsidRPr="00EE56CE">
        <w:rPr>
          <w:rFonts w:hAnsi="宋体"/>
          <w:sz w:val="24"/>
          <w:shd w:val="pct15" w:color="auto" w:fill="FFFFFF"/>
        </w:rPr>
        <w:t>、</w:t>
      </w:r>
      <w:r w:rsidRPr="00EE56CE">
        <w:rPr>
          <w:sz w:val="24"/>
          <w:shd w:val="pct15" w:color="auto" w:fill="FFFFFF"/>
        </w:rPr>
        <w:t>F4</w:t>
      </w:r>
      <w:r w:rsidRPr="00EE56CE">
        <w:rPr>
          <w:rFonts w:hAnsi="宋体"/>
          <w:sz w:val="24"/>
          <w:shd w:val="pct15" w:color="auto" w:fill="FFFFFF"/>
        </w:rPr>
        <w:t>、</w:t>
      </w:r>
      <w:r w:rsidRPr="00EE56CE">
        <w:rPr>
          <w:sz w:val="24"/>
          <w:shd w:val="pct15" w:color="auto" w:fill="FFFFFF"/>
        </w:rPr>
        <w:t>F5</w:t>
      </w:r>
      <w:r w:rsidRPr="00EE56CE">
        <w:rPr>
          <w:rFonts w:hAnsi="宋体"/>
          <w:sz w:val="24"/>
          <w:shd w:val="pct15" w:color="auto" w:fill="FFFFFF"/>
        </w:rPr>
        <w:t>键</w:t>
      </w:r>
      <w:r w:rsidRPr="001B5B9F">
        <w:rPr>
          <w:rFonts w:hAnsi="宋体"/>
          <w:sz w:val="24"/>
        </w:rPr>
        <w:t>：辅助功能键（快捷键）。用来快速进入辅助功能界面或实现提示信息提示的相应功能。</w:t>
      </w:r>
    </w:p>
    <w:p w:rsidR="00E91EFC" w:rsidRPr="001B5B9F" w:rsidRDefault="00E91EFC" w:rsidP="00E91EFC">
      <w:pPr>
        <w:tabs>
          <w:tab w:val="left" w:pos="3015"/>
        </w:tabs>
        <w:spacing w:line="360" w:lineRule="auto"/>
        <w:rPr>
          <w:sz w:val="24"/>
        </w:rPr>
      </w:pPr>
      <w:r w:rsidRPr="001B5B9F">
        <w:rPr>
          <w:rFonts w:hAnsi="宋体"/>
          <w:sz w:val="24"/>
        </w:rPr>
        <w:t>当</w:t>
      </w:r>
      <w:r w:rsidRPr="001B5B9F">
        <w:rPr>
          <w:sz w:val="24"/>
        </w:rPr>
        <w:t>5</w:t>
      </w:r>
      <w:r w:rsidRPr="001B5B9F">
        <w:rPr>
          <w:rFonts w:hAnsi="宋体"/>
          <w:sz w:val="24"/>
        </w:rPr>
        <w:t>分钟内无按键按下时液晶自动</w:t>
      </w:r>
      <w:r>
        <w:rPr>
          <w:rFonts w:ascii="宋体" w:hAnsi="宋体" w:hint="eastAsia"/>
          <w:sz w:val="24"/>
        </w:rPr>
        <w:t>进入省电模式</w:t>
      </w:r>
      <w:r w:rsidRPr="001B5B9F">
        <w:rPr>
          <w:rFonts w:hAnsi="宋体"/>
          <w:sz w:val="24"/>
        </w:rPr>
        <w:t>显示，按任意键可恢复显示。</w:t>
      </w:r>
    </w:p>
    <w:p w:rsidR="00F42AEA" w:rsidRPr="00F42AEA" w:rsidRDefault="00F42AEA" w:rsidP="00F42AEA">
      <w:pPr>
        <w:tabs>
          <w:tab w:val="left" w:pos="3015"/>
        </w:tabs>
        <w:rPr>
          <w:rFonts w:ascii="黑体" w:eastAsia="黑体" w:hAnsi="宋体"/>
          <w:szCs w:val="21"/>
        </w:rPr>
      </w:pPr>
    </w:p>
    <w:p w:rsidR="00E91EFC" w:rsidRPr="001B5B9F" w:rsidRDefault="00E91EFC" w:rsidP="00E91EFC">
      <w:pPr>
        <w:tabs>
          <w:tab w:val="left" w:pos="3015"/>
        </w:tabs>
        <w:spacing w:line="360" w:lineRule="auto"/>
        <w:rPr>
          <w:rFonts w:ascii="黑体" w:eastAsia="黑体"/>
          <w:sz w:val="30"/>
          <w:szCs w:val="30"/>
        </w:rPr>
      </w:pPr>
      <w:r w:rsidRPr="001B5B9F">
        <w:rPr>
          <w:rFonts w:ascii="黑体" w:eastAsia="黑体" w:hAnsi="宋体" w:hint="eastAsia"/>
          <w:sz w:val="30"/>
          <w:szCs w:val="30"/>
        </w:rPr>
        <w:t>四、</w:t>
      </w:r>
      <w:bookmarkStart w:id="5" w:name="_Hlk346885384"/>
      <w:r w:rsidRPr="001B5B9F">
        <w:rPr>
          <w:rFonts w:ascii="黑体" w:eastAsia="黑体" w:hAnsi="宋体" w:hint="eastAsia"/>
          <w:sz w:val="30"/>
          <w:szCs w:val="30"/>
        </w:rPr>
        <w:t>液晶界面</w:t>
      </w:r>
      <w:bookmarkEnd w:id="5"/>
    </w:p>
    <w:p w:rsidR="00E91EFC" w:rsidRDefault="00E91EFC" w:rsidP="00E91EFC">
      <w:pPr>
        <w:tabs>
          <w:tab w:val="left" w:pos="3015"/>
        </w:tabs>
        <w:spacing w:line="360" w:lineRule="auto"/>
        <w:rPr>
          <w:rFonts w:ascii="黑体" w:eastAsia="黑体" w:hAnsi="宋体"/>
          <w:sz w:val="24"/>
        </w:rPr>
      </w:pPr>
      <w:r w:rsidRPr="00B3521E">
        <w:rPr>
          <w:rFonts w:ascii="黑体" w:eastAsia="黑体" w:hint="eastAsia"/>
          <w:sz w:val="28"/>
          <w:szCs w:val="28"/>
        </w:rPr>
        <w:t>1</w:t>
      </w:r>
      <w:r w:rsidRPr="00B3521E">
        <w:rPr>
          <w:rFonts w:ascii="黑体" w:eastAsia="黑体" w:hAnsi="宋体" w:hint="eastAsia"/>
          <w:sz w:val="28"/>
          <w:szCs w:val="28"/>
        </w:rPr>
        <w:t>．主菜单</w:t>
      </w:r>
      <w:r w:rsidRPr="001B5B9F">
        <w:rPr>
          <w:rFonts w:ascii="黑体" w:eastAsia="黑体" w:hAnsi="宋体" w:hint="eastAsia"/>
          <w:sz w:val="24"/>
        </w:rPr>
        <w:t>：</w:t>
      </w:r>
    </w:p>
    <w:p w:rsidR="00E91EFC" w:rsidRDefault="00E91EFC" w:rsidP="00E91EFC">
      <w:pPr>
        <w:tabs>
          <w:tab w:val="left" w:pos="3015"/>
        </w:tabs>
        <w:spacing w:line="360" w:lineRule="auto"/>
        <w:jc w:val="center"/>
        <w:rPr>
          <w:rFonts w:ascii="黑体" w:eastAsia="黑体" w:hAnsi="宋体"/>
          <w:sz w:val="24"/>
        </w:rPr>
      </w:pPr>
      <w:r>
        <w:rPr>
          <w:rFonts w:ascii="黑体" w:eastAsia="黑体" w:hAnsi="宋体"/>
          <w:noProof/>
          <w:sz w:val="24"/>
        </w:rPr>
        <w:drawing>
          <wp:inline distT="0" distB="0" distL="0" distR="0">
            <wp:extent cx="2955608" cy="2160080"/>
            <wp:effectExtent l="19050" t="0" r="0" b="0"/>
            <wp:docPr id="12" name="图片 11" descr="主菜单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菜单1.bmp"/>
                    <pic:cNvPicPr/>
                  </pic:nvPicPr>
                  <pic:blipFill>
                    <a:blip r:embed="rId10" cstate="print"/>
                    <a:stretch>
                      <a:fillRect/>
                    </a:stretch>
                  </pic:blipFill>
                  <pic:spPr>
                    <a:xfrm>
                      <a:off x="0" y="0"/>
                      <a:ext cx="2955608" cy="2160080"/>
                    </a:xfrm>
                    <a:prstGeom prst="rect">
                      <a:avLst/>
                    </a:prstGeom>
                  </pic:spPr>
                </pic:pic>
              </a:graphicData>
            </a:graphic>
          </wp:inline>
        </w:drawing>
      </w:r>
    </w:p>
    <w:p w:rsidR="00E91EFC" w:rsidRDefault="00E91EFC" w:rsidP="00E91EFC">
      <w:pPr>
        <w:tabs>
          <w:tab w:val="left" w:pos="3015"/>
        </w:tabs>
        <w:spacing w:line="360" w:lineRule="auto"/>
        <w:jc w:val="center"/>
        <w:rPr>
          <w:sz w:val="24"/>
        </w:rPr>
      </w:pPr>
      <w:r>
        <w:rPr>
          <w:rFonts w:hint="eastAsia"/>
          <w:sz w:val="24"/>
        </w:rPr>
        <w:t>图三、主菜单</w:t>
      </w:r>
    </w:p>
    <w:p w:rsidR="00E91EFC" w:rsidRPr="001B5B9F" w:rsidRDefault="00E91EFC" w:rsidP="00E91EFC">
      <w:pPr>
        <w:tabs>
          <w:tab w:val="left" w:pos="3015"/>
        </w:tabs>
        <w:spacing w:line="360" w:lineRule="auto"/>
        <w:ind w:firstLineChars="250" w:firstLine="600"/>
        <w:rPr>
          <w:sz w:val="24"/>
        </w:rPr>
      </w:pPr>
      <w:r w:rsidRPr="001B5B9F">
        <w:rPr>
          <w:rFonts w:hAnsi="宋体"/>
          <w:sz w:val="24"/>
        </w:rPr>
        <w:t>当开机后</w:t>
      </w:r>
      <w:r>
        <w:rPr>
          <w:rFonts w:hAnsi="宋体" w:hint="eastAsia"/>
          <w:sz w:val="24"/>
        </w:rPr>
        <w:t>界面</w:t>
      </w:r>
      <w:r w:rsidRPr="001B5B9F">
        <w:rPr>
          <w:rFonts w:hAnsi="宋体"/>
          <w:sz w:val="24"/>
        </w:rPr>
        <w:t>显示</w:t>
      </w:r>
      <w:r>
        <w:rPr>
          <w:rFonts w:hAnsi="宋体" w:hint="eastAsia"/>
          <w:sz w:val="24"/>
        </w:rPr>
        <w:t>如</w:t>
      </w:r>
      <w:r w:rsidRPr="001B5B9F">
        <w:rPr>
          <w:rFonts w:hAnsi="宋体"/>
          <w:sz w:val="24"/>
        </w:rPr>
        <w:t>图</w:t>
      </w:r>
      <w:r>
        <w:rPr>
          <w:rFonts w:hAnsi="宋体" w:hint="eastAsia"/>
          <w:sz w:val="24"/>
        </w:rPr>
        <w:t>三所示</w:t>
      </w:r>
      <w:r w:rsidRPr="001B5B9F">
        <w:rPr>
          <w:rFonts w:hAnsi="宋体"/>
          <w:sz w:val="24"/>
        </w:rPr>
        <w:t>。主菜单共十二个选项，分别为：参数设置、电气测试、谐波测试、频谱分析、波形显示、矢量分析、</w:t>
      </w:r>
      <w:r>
        <w:rPr>
          <w:rFonts w:hAnsi="宋体" w:hint="eastAsia"/>
          <w:sz w:val="24"/>
        </w:rPr>
        <w:t>CT</w:t>
      </w:r>
      <w:r>
        <w:rPr>
          <w:rFonts w:hAnsi="宋体" w:hint="eastAsia"/>
          <w:sz w:val="24"/>
        </w:rPr>
        <w:t>变比</w:t>
      </w:r>
      <w:r w:rsidRPr="001B5B9F">
        <w:rPr>
          <w:rFonts w:hAnsi="宋体"/>
          <w:sz w:val="24"/>
        </w:rPr>
        <w:t>、历史数据、国标查阅、移动存储、磁盘查阅、系统校准。选择</w:t>
      </w:r>
      <w:r w:rsidRPr="00222BA6">
        <w:rPr>
          <w:rFonts w:hint="eastAsia"/>
          <w:sz w:val="24"/>
          <w:shd w:val="pct15" w:color="auto" w:fill="FFFFFF"/>
        </w:rPr>
        <w:t>←、→</w:t>
      </w:r>
      <w:r>
        <w:rPr>
          <w:rFonts w:hint="eastAsia"/>
          <w:sz w:val="24"/>
          <w:shd w:val="pct15" w:color="auto" w:fill="FFFFFF"/>
        </w:rPr>
        <w:t>、</w:t>
      </w:r>
      <w:r w:rsidRPr="00222BA6">
        <w:rPr>
          <w:rFonts w:hint="eastAsia"/>
          <w:sz w:val="24"/>
          <w:shd w:val="pct15" w:color="auto" w:fill="FFFFFF"/>
        </w:rPr>
        <w:t>↑</w:t>
      </w:r>
      <w:r w:rsidRPr="00EE56CE">
        <w:rPr>
          <w:rFonts w:hint="eastAsia"/>
          <w:sz w:val="24"/>
          <w:shd w:val="pct15" w:color="auto" w:fill="FFFFFF"/>
        </w:rPr>
        <w:t>、</w:t>
      </w:r>
      <w:r w:rsidRPr="00222BA6">
        <w:rPr>
          <w:rFonts w:hint="eastAsia"/>
          <w:sz w:val="24"/>
          <w:shd w:val="pct15" w:color="auto" w:fill="FFFFFF"/>
        </w:rPr>
        <w:t>↓</w:t>
      </w:r>
      <w:r w:rsidRPr="001B5B9F">
        <w:rPr>
          <w:rFonts w:hAnsi="宋体"/>
          <w:sz w:val="24"/>
        </w:rPr>
        <w:t>键来改变选项，选中后菜单名称反显，屏幕下端蓝条显示相关功能提示，按</w:t>
      </w:r>
      <w:r w:rsidRPr="00EE56CE">
        <w:rPr>
          <w:rFonts w:hAnsi="宋体"/>
          <w:sz w:val="24"/>
          <w:shd w:val="pct15" w:color="auto" w:fill="FFFFFF"/>
        </w:rPr>
        <w:t>确定</w:t>
      </w:r>
      <w:r w:rsidRPr="001B5B9F">
        <w:rPr>
          <w:rFonts w:hAnsi="宋体"/>
          <w:sz w:val="24"/>
        </w:rPr>
        <w:t>键进入相应功能测试和设置；屏幕右上角显示出内置充电电池的剩余电量百分比，用户可根据此数值来判断是否需要为仪器充电；电池左侧显示出当前实时的日期和时间；时间左侧显示当前测试仪的电压和电流的测量档位，电压档位的改变为自适应，电流档位的改变需进入</w:t>
      </w:r>
      <w:r>
        <w:rPr>
          <w:rFonts w:hint="eastAsia"/>
          <w:sz w:val="24"/>
        </w:rPr>
        <w:t>“</w:t>
      </w:r>
      <w:r w:rsidRPr="001B5B9F">
        <w:rPr>
          <w:rFonts w:hAnsi="宋体"/>
          <w:sz w:val="24"/>
        </w:rPr>
        <w:t>参数设置</w:t>
      </w:r>
      <w:r>
        <w:rPr>
          <w:rFonts w:hint="eastAsia"/>
          <w:sz w:val="24"/>
        </w:rPr>
        <w:t>”</w:t>
      </w:r>
      <w:r w:rsidRPr="001B5B9F">
        <w:rPr>
          <w:rFonts w:hAnsi="宋体"/>
          <w:sz w:val="24"/>
        </w:rPr>
        <w:t>选项进行手动设置；屏幕左上角显示仪器名称、仪器编号及软件版本。</w:t>
      </w:r>
    </w:p>
    <w:p w:rsidR="00E91EFC" w:rsidRPr="001B5B9F" w:rsidRDefault="00E91EFC" w:rsidP="00E91EFC">
      <w:pPr>
        <w:tabs>
          <w:tab w:val="left" w:pos="3015"/>
        </w:tabs>
        <w:spacing w:line="360" w:lineRule="auto"/>
        <w:rPr>
          <w:sz w:val="24"/>
        </w:rPr>
      </w:pPr>
    </w:p>
    <w:p w:rsidR="00E91EFC" w:rsidRPr="00B3521E" w:rsidRDefault="00E91EFC" w:rsidP="00E91EFC">
      <w:pPr>
        <w:tabs>
          <w:tab w:val="left" w:pos="3015"/>
        </w:tabs>
        <w:spacing w:line="360" w:lineRule="auto"/>
        <w:rPr>
          <w:rFonts w:ascii="黑体" w:eastAsia="黑体" w:hAnsi="宋体"/>
          <w:sz w:val="28"/>
          <w:szCs w:val="28"/>
        </w:rPr>
      </w:pPr>
      <w:r w:rsidRPr="00B3521E">
        <w:rPr>
          <w:rFonts w:ascii="黑体" w:eastAsia="黑体" w:hint="eastAsia"/>
          <w:sz w:val="28"/>
          <w:szCs w:val="28"/>
        </w:rPr>
        <w:t>2</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参数设置</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9D0E9B" w:rsidRDefault="00E91EFC" w:rsidP="00E91EFC">
      <w:pPr>
        <w:tabs>
          <w:tab w:val="left" w:pos="3015"/>
        </w:tabs>
        <w:snapToGrid w:val="0"/>
        <w:rPr>
          <w:sz w:val="18"/>
          <w:szCs w:val="18"/>
        </w:rPr>
      </w:pPr>
    </w:p>
    <w:p w:rsidR="00E91EFC" w:rsidRDefault="00E91EFC" w:rsidP="00E91EFC">
      <w:pPr>
        <w:snapToGrid w:val="0"/>
        <w:spacing w:line="360" w:lineRule="auto"/>
        <w:jc w:val="center"/>
      </w:pPr>
      <w:r>
        <w:rPr>
          <w:noProof/>
        </w:rPr>
        <w:lastRenderedPageBreak/>
        <w:drawing>
          <wp:inline distT="0" distB="0" distL="0" distR="0">
            <wp:extent cx="2952750" cy="2162175"/>
            <wp:effectExtent l="19050" t="0" r="0" b="0"/>
            <wp:docPr id="4" name="图片 4" descr="参数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参数设置"/>
                    <pic:cNvPicPr>
                      <a:picLocks noChangeAspect="1" noChangeArrowheads="1"/>
                    </pic:cNvPicPr>
                  </pic:nvPicPr>
                  <pic:blipFill>
                    <a:blip r:embed="rId11"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Default="00E91EFC" w:rsidP="00E91EFC">
      <w:pPr>
        <w:snapToGrid w:val="0"/>
        <w:spacing w:line="360" w:lineRule="auto"/>
        <w:jc w:val="center"/>
        <w:rPr>
          <w:sz w:val="24"/>
        </w:rPr>
      </w:pPr>
      <w:r w:rsidRPr="009D0E9B">
        <w:rPr>
          <w:rFonts w:hint="eastAsia"/>
          <w:sz w:val="24"/>
        </w:rPr>
        <w:t>图四、参数设置</w:t>
      </w:r>
      <w:r>
        <w:rPr>
          <w:rFonts w:hint="eastAsia"/>
          <w:sz w:val="24"/>
        </w:rPr>
        <w:t>界面</w:t>
      </w:r>
    </w:p>
    <w:p w:rsidR="00E91EFC" w:rsidRPr="009D0E9B" w:rsidRDefault="00E91EFC" w:rsidP="00E91EFC">
      <w:pPr>
        <w:snapToGrid w:val="0"/>
        <w:spacing w:line="360" w:lineRule="auto"/>
        <w:jc w:val="center"/>
        <w:rPr>
          <w:sz w:val="24"/>
        </w:rPr>
      </w:pPr>
    </w:p>
    <w:p w:rsidR="00E91EFC" w:rsidRPr="00222BA6" w:rsidRDefault="00E91EFC" w:rsidP="00E91EFC">
      <w:pPr>
        <w:snapToGrid w:val="0"/>
        <w:spacing w:line="360" w:lineRule="auto"/>
        <w:ind w:firstLineChars="250" w:firstLine="600"/>
        <w:rPr>
          <w:sz w:val="24"/>
        </w:rPr>
      </w:pPr>
      <w:r w:rsidRPr="00222BA6">
        <w:rPr>
          <w:rFonts w:ascii="宋体" w:hAnsi="宋体" w:hint="eastAsia"/>
          <w:sz w:val="24"/>
        </w:rPr>
        <w:t>参数设置界面如</w:t>
      </w:r>
      <w:r>
        <w:rPr>
          <w:rFonts w:ascii="宋体" w:hAnsi="宋体" w:hint="eastAsia"/>
          <w:sz w:val="24"/>
        </w:rPr>
        <w:t>右</w:t>
      </w:r>
      <w:r w:rsidRPr="00222BA6">
        <w:rPr>
          <w:rFonts w:ascii="宋体" w:hAnsi="宋体" w:hint="eastAsia"/>
          <w:sz w:val="24"/>
        </w:rPr>
        <w:t>图所示，此屏</w:t>
      </w:r>
      <w:r w:rsidRPr="00222BA6">
        <w:rPr>
          <w:rFonts w:hint="eastAsia"/>
          <w:sz w:val="24"/>
        </w:rPr>
        <w:t>用于调整试验前所需要确定的数据。包括：</w:t>
      </w:r>
      <w:r w:rsidRPr="00222BA6">
        <w:rPr>
          <w:rFonts w:hint="eastAsia"/>
          <w:sz w:val="24"/>
        </w:rPr>
        <w:t>PT</w:t>
      </w:r>
      <w:r w:rsidRPr="00222BA6">
        <w:rPr>
          <w:rFonts w:hint="eastAsia"/>
          <w:sz w:val="24"/>
        </w:rPr>
        <w:t>变比、</w:t>
      </w:r>
      <w:r w:rsidRPr="00222BA6">
        <w:rPr>
          <w:rFonts w:hint="eastAsia"/>
          <w:sz w:val="24"/>
        </w:rPr>
        <w:t>CT</w:t>
      </w:r>
      <w:r w:rsidRPr="00222BA6">
        <w:rPr>
          <w:rFonts w:hint="eastAsia"/>
          <w:sz w:val="24"/>
        </w:rPr>
        <w:t>变比、接线方式、电流输入、额定电压、</w:t>
      </w:r>
      <w:r>
        <w:rPr>
          <w:rFonts w:hint="eastAsia"/>
          <w:sz w:val="24"/>
        </w:rPr>
        <w:t>短路容量、供电容量、协议容量、设置日期、设置时间、</w:t>
      </w:r>
      <w:r w:rsidRPr="00222BA6">
        <w:rPr>
          <w:rFonts w:hint="eastAsia"/>
          <w:sz w:val="24"/>
        </w:rPr>
        <w:t>变电站名、线路名称、文件名称</w:t>
      </w:r>
      <w:r>
        <w:rPr>
          <w:rFonts w:hint="eastAsia"/>
          <w:sz w:val="24"/>
        </w:rPr>
        <w:t>、存储速率、开始存储</w:t>
      </w:r>
      <w:r w:rsidRPr="00222BA6">
        <w:rPr>
          <w:rFonts w:hint="eastAsia"/>
          <w:sz w:val="24"/>
        </w:rPr>
        <w:t>。</w:t>
      </w:r>
    </w:p>
    <w:p w:rsidR="00E91EFC" w:rsidRPr="00222BA6" w:rsidRDefault="00E91EFC" w:rsidP="00E91EFC">
      <w:pPr>
        <w:numPr>
          <w:ilvl w:val="1"/>
          <w:numId w:val="6"/>
        </w:numPr>
        <w:tabs>
          <w:tab w:val="clear" w:pos="840"/>
        </w:tabs>
        <w:snapToGrid w:val="0"/>
        <w:spacing w:line="360" w:lineRule="auto"/>
        <w:ind w:hanging="210"/>
        <w:rPr>
          <w:sz w:val="24"/>
        </w:rPr>
      </w:pPr>
      <w:r w:rsidRPr="00222BA6">
        <w:rPr>
          <w:rFonts w:hint="eastAsia"/>
          <w:sz w:val="24"/>
        </w:rPr>
        <w:t>PT</w:t>
      </w:r>
      <w:r w:rsidRPr="00222BA6">
        <w:rPr>
          <w:rFonts w:hint="eastAsia"/>
          <w:sz w:val="24"/>
        </w:rPr>
        <w:t>变比：指被测装置所用的电压互感器的变比数值。输入方法为：按</w:t>
      </w:r>
      <w:r w:rsidRPr="00222BA6">
        <w:rPr>
          <w:rFonts w:hint="eastAsia"/>
          <w:sz w:val="24"/>
          <w:shd w:val="pct15" w:color="auto" w:fill="FFFFFF"/>
        </w:rPr>
        <w:t>确认</w:t>
      </w:r>
      <w:r w:rsidRPr="00222BA6">
        <w:rPr>
          <w:rFonts w:hint="eastAsia"/>
          <w:sz w:val="24"/>
        </w:rPr>
        <w:t>键使数字变成红色，此时再按相应的数字键输入数据，完成后再按</w:t>
      </w:r>
      <w:r w:rsidRPr="00222BA6">
        <w:rPr>
          <w:rFonts w:hint="eastAsia"/>
          <w:sz w:val="24"/>
          <w:shd w:val="pct15" w:color="auto" w:fill="FFFFFF"/>
        </w:rPr>
        <w:t>确认</w:t>
      </w:r>
      <w:r w:rsidRPr="00222BA6">
        <w:rPr>
          <w:rFonts w:hint="eastAsia"/>
          <w:sz w:val="24"/>
        </w:rPr>
        <w:t>键结束。</w:t>
      </w:r>
    </w:p>
    <w:p w:rsidR="00E91EFC" w:rsidRPr="00222BA6" w:rsidRDefault="00E91EFC" w:rsidP="00E91EFC">
      <w:pPr>
        <w:numPr>
          <w:ilvl w:val="1"/>
          <w:numId w:val="6"/>
        </w:numPr>
        <w:tabs>
          <w:tab w:val="clear" w:pos="840"/>
        </w:tabs>
        <w:snapToGrid w:val="0"/>
        <w:spacing w:line="360" w:lineRule="auto"/>
        <w:ind w:hanging="210"/>
        <w:rPr>
          <w:sz w:val="24"/>
        </w:rPr>
      </w:pPr>
      <w:r w:rsidRPr="00222BA6">
        <w:rPr>
          <w:rFonts w:hint="eastAsia"/>
          <w:sz w:val="24"/>
        </w:rPr>
        <w:t>CT</w:t>
      </w:r>
      <w:r w:rsidRPr="00222BA6">
        <w:rPr>
          <w:rFonts w:hint="eastAsia"/>
          <w:sz w:val="24"/>
        </w:rPr>
        <w:t>变比：指被测装置所用的电流互感器的变比数值。输入方法为：按</w:t>
      </w:r>
      <w:r w:rsidRPr="00222BA6">
        <w:rPr>
          <w:rFonts w:hint="eastAsia"/>
          <w:sz w:val="24"/>
          <w:shd w:val="pct15" w:color="auto" w:fill="FFFFFF"/>
        </w:rPr>
        <w:t>确认</w:t>
      </w:r>
      <w:r w:rsidRPr="00222BA6">
        <w:rPr>
          <w:rFonts w:hint="eastAsia"/>
          <w:sz w:val="24"/>
        </w:rPr>
        <w:t>键使数字变成红色，此时再按相应的数字键输入数据，完成后再按</w:t>
      </w:r>
      <w:r w:rsidRPr="00222BA6">
        <w:rPr>
          <w:rFonts w:hint="eastAsia"/>
          <w:sz w:val="24"/>
          <w:shd w:val="pct15" w:color="auto" w:fill="FFFFFF"/>
        </w:rPr>
        <w:t>确认</w:t>
      </w:r>
      <w:r w:rsidRPr="00222BA6">
        <w:rPr>
          <w:rFonts w:hint="eastAsia"/>
          <w:sz w:val="24"/>
        </w:rPr>
        <w:t>键结束。</w:t>
      </w:r>
    </w:p>
    <w:p w:rsidR="00E91EFC" w:rsidRDefault="00E91EFC" w:rsidP="00E91EFC">
      <w:pPr>
        <w:numPr>
          <w:ilvl w:val="1"/>
          <w:numId w:val="6"/>
        </w:numPr>
        <w:tabs>
          <w:tab w:val="clear" w:pos="840"/>
        </w:tabs>
        <w:snapToGrid w:val="0"/>
        <w:spacing w:line="360" w:lineRule="auto"/>
        <w:ind w:hanging="210"/>
        <w:rPr>
          <w:sz w:val="24"/>
        </w:rPr>
      </w:pPr>
      <w:r w:rsidRPr="00222BA6">
        <w:rPr>
          <w:rFonts w:hint="eastAsia"/>
          <w:sz w:val="24"/>
        </w:rPr>
        <w:t>接线方式：指被测装置的接线联接方式，包括：二元件三角形接法、三元件三角形接法、三元件星形接法几种情况。通过</w:t>
      </w:r>
      <w:r w:rsidRPr="00222BA6">
        <w:rPr>
          <w:rFonts w:hint="eastAsia"/>
          <w:sz w:val="24"/>
          <w:shd w:val="pct15" w:color="auto" w:fill="FFFFFF"/>
        </w:rPr>
        <w:t>←、→</w:t>
      </w:r>
      <w:r w:rsidRPr="00222BA6">
        <w:rPr>
          <w:rFonts w:hint="eastAsia"/>
          <w:sz w:val="24"/>
        </w:rPr>
        <w:t>键在几种方式间进行切换，选定到所需方式。</w:t>
      </w:r>
    </w:p>
    <w:p w:rsidR="00E91EFC" w:rsidRDefault="00E91EFC" w:rsidP="00E91EFC">
      <w:pPr>
        <w:numPr>
          <w:ilvl w:val="1"/>
          <w:numId w:val="6"/>
        </w:numPr>
        <w:tabs>
          <w:tab w:val="clear" w:pos="840"/>
        </w:tabs>
        <w:snapToGrid w:val="0"/>
        <w:spacing w:line="360" w:lineRule="auto"/>
        <w:ind w:hanging="210"/>
        <w:rPr>
          <w:sz w:val="24"/>
        </w:rPr>
      </w:pPr>
      <w:r w:rsidRPr="00222BA6">
        <w:rPr>
          <w:rFonts w:hint="eastAsia"/>
          <w:sz w:val="24"/>
        </w:rPr>
        <w:t>电流输入：指用哪种方式进行电流的测量，包括：</w:t>
      </w:r>
      <w:r w:rsidRPr="00222BA6">
        <w:rPr>
          <w:rFonts w:hint="eastAsia"/>
          <w:sz w:val="24"/>
        </w:rPr>
        <w:t>5A</w:t>
      </w:r>
      <w:r w:rsidRPr="00222BA6">
        <w:rPr>
          <w:rFonts w:hint="eastAsia"/>
          <w:sz w:val="24"/>
        </w:rPr>
        <w:t>钳表测量方式、</w:t>
      </w:r>
      <w:smartTag w:uri="urn:schemas-microsoft-com:office:smarttags" w:element="chmetcnv">
        <w:smartTagPr>
          <w:attr w:name="UnitName" w:val="a"/>
          <w:attr w:name="SourceValue" w:val="25"/>
          <w:attr w:name="HasSpace" w:val="False"/>
          <w:attr w:name="Negative" w:val="False"/>
          <w:attr w:name="NumberType" w:val="1"/>
          <w:attr w:name="TCSC" w:val="0"/>
        </w:smartTagPr>
        <w:r w:rsidRPr="00222BA6">
          <w:rPr>
            <w:rFonts w:hint="eastAsia"/>
            <w:sz w:val="24"/>
          </w:rPr>
          <w:t>25A</w:t>
        </w:r>
      </w:smartTag>
      <w:r w:rsidRPr="00222BA6">
        <w:rPr>
          <w:rFonts w:hint="eastAsia"/>
          <w:sz w:val="24"/>
        </w:rPr>
        <w:t>钳表测量方式、</w:t>
      </w:r>
      <w:r w:rsidRPr="00222BA6">
        <w:rPr>
          <w:rFonts w:hint="eastAsia"/>
          <w:sz w:val="24"/>
        </w:rPr>
        <w:t>100A</w:t>
      </w:r>
      <w:r>
        <w:rPr>
          <w:rFonts w:hint="eastAsia"/>
          <w:sz w:val="24"/>
        </w:rPr>
        <w:t>中</w:t>
      </w:r>
      <w:r w:rsidRPr="00222BA6">
        <w:rPr>
          <w:rFonts w:hint="eastAsia"/>
          <w:sz w:val="24"/>
        </w:rPr>
        <w:t>钳表测量方式、</w:t>
      </w:r>
      <w:r w:rsidRPr="00222BA6">
        <w:rPr>
          <w:rFonts w:hint="eastAsia"/>
          <w:sz w:val="24"/>
        </w:rPr>
        <w:t>500A</w:t>
      </w:r>
      <w:r>
        <w:rPr>
          <w:rFonts w:hint="eastAsia"/>
          <w:sz w:val="24"/>
        </w:rPr>
        <w:t>中</w:t>
      </w:r>
      <w:r w:rsidRPr="00222BA6">
        <w:rPr>
          <w:rFonts w:hint="eastAsia"/>
          <w:sz w:val="24"/>
        </w:rPr>
        <w:t>钳表测量方式</w:t>
      </w:r>
      <w:r>
        <w:rPr>
          <w:rFonts w:hint="eastAsia"/>
          <w:sz w:val="24"/>
        </w:rPr>
        <w:t>、</w:t>
      </w:r>
      <w:r w:rsidRPr="00BD70EB">
        <w:rPr>
          <w:rFonts w:hint="eastAsia"/>
          <w:sz w:val="24"/>
        </w:rPr>
        <w:t>400A</w:t>
      </w:r>
      <w:r>
        <w:rPr>
          <w:rFonts w:hint="eastAsia"/>
          <w:sz w:val="24"/>
        </w:rPr>
        <w:t>大钳表测量方式</w:t>
      </w:r>
      <w:r>
        <w:rPr>
          <w:rFonts w:hint="eastAsia"/>
          <w:sz w:val="24"/>
        </w:rPr>
        <w:t>(</w:t>
      </w:r>
      <w:r>
        <w:rPr>
          <w:rFonts w:hint="eastAsia"/>
          <w:sz w:val="24"/>
        </w:rPr>
        <w:t>非标配</w:t>
      </w:r>
      <w:r>
        <w:rPr>
          <w:rFonts w:hint="eastAsia"/>
          <w:sz w:val="24"/>
        </w:rPr>
        <w:t>)</w:t>
      </w:r>
      <w:r>
        <w:rPr>
          <w:rFonts w:hint="eastAsia"/>
          <w:sz w:val="24"/>
        </w:rPr>
        <w:t>、</w:t>
      </w:r>
      <w:r>
        <w:rPr>
          <w:rFonts w:hint="eastAsia"/>
          <w:sz w:val="24"/>
        </w:rPr>
        <w:t>2000A</w:t>
      </w:r>
      <w:r>
        <w:rPr>
          <w:rFonts w:hint="eastAsia"/>
          <w:sz w:val="24"/>
        </w:rPr>
        <w:t>大钳表测量方式（非标配）</w:t>
      </w:r>
      <w:r w:rsidRPr="00222BA6">
        <w:rPr>
          <w:rFonts w:hint="eastAsia"/>
          <w:sz w:val="24"/>
        </w:rPr>
        <w:t>，共</w:t>
      </w:r>
      <w:r>
        <w:rPr>
          <w:rFonts w:hint="eastAsia"/>
          <w:sz w:val="24"/>
        </w:rPr>
        <w:t>6</w:t>
      </w:r>
      <w:r w:rsidRPr="00222BA6">
        <w:rPr>
          <w:rFonts w:hint="eastAsia"/>
          <w:sz w:val="24"/>
        </w:rPr>
        <w:t>种选项。通过</w:t>
      </w:r>
      <w:r w:rsidRPr="00222BA6">
        <w:rPr>
          <w:rFonts w:hint="eastAsia"/>
          <w:sz w:val="24"/>
          <w:shd w:val="pct15" w:color="auto" w:fill="FFFFFF"/>
        </w:rPr>
        <w:t>←、→</w:t>
      </w:r>
      <w:r w:rsidRPr="00222BA6">
        <w:rPr>
          <w:rFonts w:hint="eastAsia"/>
          <w:sz w:val="24"/>
        </w:rPr>
        <w:t>键在几种方式间进行切换，选定到所需方式。</w:t>
      </w:r>
    </w:p>
    <w:p w:rsidR="00E91EFC" w:rsidRDefault="00E91EFC" w:rsidP="00E91EFC">
      <w:pPr>
        <w:numPr>
          <w:ilvl w:val="1"/>
          <w:numId w:val="6"/>
        </w:numPr>
        <w:tabs>
          <w:tab w:val="clear" w:pos="840"/>
        </w:tabs>
        <w:snapToGrid w:val="0"/>
        <w:spacing w:line="360" w:lineRule="auto"/>
        <w:ind w:hanging="210"/>
        <w:rPr>
          <w:sz w:val="24"/>
        </w:rPr>
      </w:pPr>
      <w:r w:rsidRPr="00222BA6">
        <w:rPr>
          <w:rFonts w:hint="eastAsia"/>
          <w:sz w:val="24"/>
        </w:rPr>
        <w:t>额定电压：指被测装置的额定</w:t>
      </w:r>
      <w:r>
        <w:rPr>
          <w:rFonts w:hint="eastAsia"/>
          <w:sz w:val="24"/>
        </w:rPr>
        <w:t>一次侧</w:t>
      </w:r>
      <w:r w:rsidRPr="00222BA6">
        <w:rPr>
          <w:rFonts w:hint="eastAsia"/>
          <w:sz w:val="24"/>
        </w:rPr>
        <w:t>电压值。</w:t>
      </w:r>
      <w:r>
        <w:rPr>
          <w:rFonts w:hint="eastAsia"/>
          <w:sz w:val="24"/>
        </w:rPr>
        <w:t>共有</w:t>
      </w:r>
      <w:r>
        <w:rPr>
          <w:rFonts w:hint="eastAsia"/>
          <w:sz w:val="24"/>
        </w:rPr>
        <w:t>0.38</w:t>
      </w:r>
      <w:r>
        <w:rPr>
          <w:rFonts w:hint="eastAsia"/>
          <w:sz w:val="24"/>
        </w:rPr>
        <w:t>、</w:t>
      </w:r>
      <w:r>
        <w:rPr>
          <w:rFonts w:hint="eastAsia"/>
          <w:sz w:val="24"/>
        </w:rPr>
        <w:t>6</w:t>
      </w:r>
      <w:r>
        <w:rPr>
          <w:rFonts w:hint="eastAsia"/>
          <w:sz w:val="24"/>
        </w:rPr>
        <w:t>、</w:t>
      </w:r>
      <w:r>
        <w:rPr>
          <w:rFonts w:hint="eastAsia"/>
          <w:sz w:val="24"/>
        </w:rPr>
        <w:t>10</w:t>
      </w:r>
      <w:r>
        <w:rPr>
          <w:rFonts w:hint="eastAsia"/>
          <w:sz w:val="24"/>
        </w:rPr>
        <w:t>、</w:t>
      </w:r>
      <w:r>
        <w:rPr>
          <w:rFonts w:hint="eastAsia"/>
          <w:sz w:val="24"/>
        </w:rPr>
        <w:t>35</w:t>
      </w:r>
      <w:r>
        <w:rPr>
          <w:rFonts w:hint="eastAsia"/>
          <w:sz w:val="24"/>
        </w:rPr>
        <w:t>、</w:t>
      </w:r>
      <w:r>
        <w:rPr>
          <w:rFonts w:hint="eastAsia"/>
          <w:sz w:val="24"/>
        </w:rPr>
        <w:t>66</w:t>
      </w:r>
      <w:r>
        <w:rPr>
          <w:rFonts w:hint="eastAsia"/>
          <w:sz w:val="24"/>
        </w:rPr>
        <w:t>、</w:t>
      </w:r>
      <w:r>
        <w:rPr>
          <w:rFonts w:hint="eastAsia"/>
          <w:sz w:val="24"/>
        </w:rPr>
        <w:t>110</w:t>
      </w:r>
      <w:r>
        <w:rPr>
          <w:rFonts w:hint="eastAsia"/>
          <w:sz w:val="24"/>
        </w:rPr>
        <w:t>、</w:t>
      </w:r>
      <w:r>
        <w:rPr>
          <w:rFonts w:hint="eastAsia"/>
          <w:sz w:val="24"/>
        </w:rPr>
        <w:t>220kV</w:t>
      </w:r>
      <w:r>
        <w:rPr>
          <w:rFonts w:hint="eastAsia"/>
          <w:sz w:val="24"/>
        </w:rPr>
        <w:t>七个档位，</w:t>
      </w:r>
      <w:r w:rsidRPr="00222BA6">
        <w:rPr>
          <w:rFonts w:hint="eastAsia"/>
          <w:sz w:val="24"/>
        </w:rPr>
        <w:t>按</w:t>
      </w:r>
      <w:r w:rsidRPr="00222BA6">
        <w:rPr>
          <w:rFonts w:hint="eastAsia"/>
          <w:sz w:val="24"/>
          <w:shd w:val="pct15" w:color="auto" w:fill="FFFFFF"/>
        </w:rPr>
        <w:t>←</w:t>
      </w:r>
      <w:r w:rsidRPr="00222BA6">
        <w:rPr>
          <w:rFonts w:hint="eastAsia"/>
          <w:sz w:val="24"/>
        </w:rPr>
        <w:t>、</w:t>
      </w:r>
      <w:r w:rsidRPr="00222BA6">
        <w:rPr>
          <w:rFonts w:hint="eastAsia"/>
          <w:sz w:val="24"/>
          <w:shd w:val="pct15" w:color="auto" w:fill="FFFFFF"/>
        </w:rPr>
        <w:t>→</w:t>
      </w:r>
      <w:r w:rsidRPr="00222BA6">
        <w:rPr>
          <w:rFonts w:hint="eastAsia"/>
          <w:sz w:val="24"/>
        </w:rPr>
        <w:t>键</w:t>
      </w:r>
      <w:r>
        <w:rPr>
          <w:rFonts w:hint="eastAsia"/>
          <w:sz w:val="24"/>
        </w:rPr>
        <w:t>切换选择</w:t>
      </w:r>
      <w:r w:rsidRPr="00222BA6">
        <w:rPr>
          <w:rFonts w:hint="eastAsia"/>
          <w:sz w:val="24"/>
        </w:rPr>
        <w:t>，</w:t>
      </w:r>
      <w:r>
        <w:rPr>
          <w:rFonts w:hint="eastAsia"/>
          <w:sz w:val="24"/>
        </w:rPr>
        <w:t>选定到所需档位</w:t>
      </w:r>
      <w:r w:rsidRPr="00222BA6">
        <w:rPr>
          <w:rFonts w:hint="eastAsia"/>
          <w:sz w:val="24"/>
        </w:rPr>
        <w:t>。</w:t>
      </w:r>
    </w:p>
    <w:p w:rsidR="00E91EFC" w:rsidRPr="00107758" w:rsidRDefault="00E91EFC" w:rsidP="00E91EFC">
      <w:pPr>
        <w:numPr>
          <w:ilvl w:val="1"/>
          <w:numId w:val="6"/>
        </w:numPr>
        <w:tabs>
          <w:tab w:val="clear" w:pos="840"/>
        </w:tabs>
        <w:snapToGrid w:val="0"/>
        <w:spacing w:line="360" w:lineRule="auto"/>
        <w:ind w:hanging="210"/>
        <w:rPr>
          <w:sz w:val="24"/>
        </w:rPr>
      </w:pPr>
      <w:r w:rsidRPr="00107758">
        <w:rPr>
          <w:rFonts w:hint="eastAsia"/>
          <w:sz w:val="24"/>
          <w:highlight w:val="yellow"/>
        </w:rPr>
        <w:t>短路容量</w:t>
      </w:r>
      <w:r w:rsidRPr="00107758">
        <w:rPr>
          <w:rFonts w:hint="eastAsia"/>
          <w:sz w:val="24"/>
        </w:rPr>
        <w:t>：</w:t>
      </w:r>
      <w:r w:rsidRPr="00107758">
        <w:rPr>
          <w:sz w:val="24"/>
        </w:rPr>
        <w:t>短路容量是指电力系统在规定的运行方式下，关注点三相短路时的视在功率，它是表征电力系统供电能力强弱的特征参数，其大小等于短路电流与短路处的额定电压的乘积。</w:t>
      </w:r>
    </w:p>
    <w:p w:rsidR="00E91EFC" w:rsidRPr="00107758" w:rsidRDefault="00E91EFC" w:rsidP="00E91EFC">
      <w:pPr>
        <w:numPr>
          <w:ilvl w:val="1"/>
          <w:numId w:val="6"/>
        </w:numPr>
        <w:tabs>
          <w:tab w:val="clear" w:pos="840"/>
        </w:tabs>
        <w:snapToGrid w:val="0"/>
        <w:spacing w:line="360" w:lineRule="auto"/>
        <w:ind w:hanging="210"/>
        <w:rPr>
          <w:rFonts w:ascii="宋体" w:hAnsi="宋体"/>
          <w:sz w:val="24"/>
        </w:rPr>
      </w:pPr>
      <w:r w:rsidRPr="00107758">
        <w:rPr>
          <w:rFonts w:ascii="宋体" w:hAnsi="宋体"/>
          <w:sz w:val="24"/>
          <w:highlight w:val="yellow"/>
        </w:rPr>
        <w:t>供电容量</w:t>
      </w:r>
      <w:r w:rsidRPr="00107758">
        <w:rPr>
          <w:rFonts w:ascii="宋体" w:hAnsi="宋体"/>
          <w:sz w:val="24"/>
        </w:rPr>
        <w:t>：</w:t>
      </w:r>
      <w:r w:rsidRPr="00107758">
        <w:rPr>
          <w:rFonts w:ascii="宋体" w:hAnsi="宋体"/>
          <w:color w:val="000000"/>
          <w:sz w:val="24"/>
        </w:rPr>
        <w:t>供电系统的负荷,一般是指用户降压变压器容量，比如多少千伏安。</w:t>
      </w:r>
    </w:p>
    <w:p w:rsidR="00E91EFC" w:rsidRPr="00107758" w:rsidRDefault="00E91EFC" w:rsidP="00E91EFC">
      <w:pPr>
        <w:numPr>
          <w:ilvl w:val="1"/>
          <w:numId w:val="6"/>
        </w:numPr>
        <w:tabs>
          <w:tab w:val="clear" w:pos="840"/>
        </w:tabs>
        <w:snapToGrid w:val="0"/>
        <w:spacing w:line="360" w:lineRule="auto"/>
        <w:ind w:hanging="210"/>
        <w:rPr>
          <w:sz w:val="24"/>
        </w:rPr>
      </w:pPr>
      <w:r w:rsidRPr="00107758">
        <w:rPr>
          <w:rFonts w:hint="eastAsia"/>
          <w:sz w:val="24"/>
          <w:highlight w:val="yellow"/>
        </w:rPr>
        <w:t>协议容量</w:t>
      </w:r>
      <w:r w:rsidRPr="00107758">
        <w:rPr>
          <w:rFonts w:hint="eastAsia"/>
          <w:sz w:val="24"/>
        </w:rPr>
        <w:t>：</w:t>
      </w:r>
      <w:r w:rsidRPr="00107758">
        <w:rPr>
          <w:rFonts w:ascii="宋体" w:hAnsi="宋体" w:cs="Arial"/>
          <w:color w:val="000000"/>
          <w:sz w:val="24"/>
        </w:rPr>
        <w:t>用电人申请,并经供电人核准使用电力的 最大功率或视在功率。</w:t>
      </w:r>
    </w:p>
    <w:p w:rsidR="00E91EFC" w:rsidRDefault="00E91EFC" w:rsidP="00E91EFC">
      <w:pPr>
        <w:numPr>
          <w:ilvl w:val="1"/>
          <w:numId w:val="6"/>
        </w:numPr>
        <w:tabs>
          <w:tab w:val="clear" w:pos="840"/>
        </w:tabs>
        <w:snapToGrid w:val="0"/>
        <w:spacing w:line="360" w:lineRule="auto"/>
        <w:ind w:hanging="210"/>
        <w:rPr>
          <w:sz w:val="24"/>
        </w:rPr>
      </w:pPr>
      <w:r>
        <w:rPr>
          <w:rFonts w:hint="eastAsia"/>
          <w:sz w:val="24"/>
        </w:rPr>
        <w:lastRenderedPageBreak/>
        <w:t>设置日期：</w:t>
      </w:r>
      <w:r w:rsidRPr="00222BA6">
        <w:rPr>
          <w:rFonts w:hint="eastAsia"/>
          <w:sz w:val="24"/>
        </w:rPr>
        <w:t>输入方法为：按</w:t>
      </w:r>
      <w:r w:rsidRPr="00222BA6">
        <w:rPr>
          <w:rFonts w:hint="eastAsia"/>
          <w:sz w:val="24"/>
          <w:shd w:val="pct15" w:color="auto" w:fill="FFFFFF"/>
        </w:rPr>
        <w:t>确认</w:t>
      </w:r>
      <w:r w:rsidRPr="00222BA6">
        <w:rPr>
          <w:rFonts w:hint="eastAsia"/>
          <w:sz w:val="24"/>
        </w:rPr>
        <w:t>键使数字变成红色，此时再按相应的数字键输入数据，完成后再按</w:t>
      </w:r>
      <w:r w:rsidRPr="00222BA6">
        <w:rPr>
          <w:rFonts w:hint="eastAsia"/>
          <w:sz w:val="24"/>
          <w:shd w:val="pct15" w:color="auto" w:fill="FFFFFF"/>
        </w:rPr>
        <w:t>确认</w:t>
      </w:r>
      <w:r w:rsidRPr="00222BA6">
        <w:rPr>
          <w:rFonts w:hint="eastAsia"/>
          <w:sz w:val="24"/>
        </w:rPr>
        <w:t>键结束。</w:t>
      </w:r>
      <w:r>
        <w:rPr>
          <w:rFonts w:hint="eastAsia"/>
          <w:sz w:val="24"/>
        </w:rPr>
        <w:t>如：</w:t>
      </w:r>
      <w:r>
        <w:rPr>
          <w:rFonts w:hint="eastAsia"/>
          <w:sz w:val="24"/>
        </w:rPr>
        <w:t>2013</w:t>
      </w:r>
      <w:r>
        <w:rPr>
          <w:rFonts w:hint="eastAsia"/>
          <w:sz w:val="24"/>
        </w:rPr>
        <w:t>年</w:t>
      </w:r>
      <w:r>
        <w:rPr>
          <w:rFonts w:hint="eastAsia"/>
          <w:sz w:val="24"/>
        </w:rPr>
        <w:t>1</w:t>
      </w:r>
      <w:r>
        <w:rPr>
          <w:rFonts w:hint="eastAsia"/>
          <w:sz w:val="24"/>
        </w:rPr>
        <w:t>月</w:t>
      </w:r>
      <w:r>
        <w:rPr>
          <w:rFonts w:hint="eastAsia"/>
          <w:sz w:val="24"/>
        </w:rPr>
        <w:t>12</w:t>
      </w:r>
      <w:r>
        <w:rPr>
          <w:rFonts w:hint="eastAsia"/>
          <w:sz w:val="24"/>
        </w:rPr>
        <w:t>日则输入</w:t>
      </w:r>
      <w:r>
        <w:rPr>
          <w:rFonts w:hint="eastAsia"/>
          <w:sz w:val="24"/>
        </w:rPr>
        <w:t>20130112</w:t>
      </w:r>
      <w:r>
        <w:rPr>
          <w:rFonts w:hint="eastAsia"/>
          <w:sz w:val="24"/>
        </w:rPr>
        <w:t>确认即可。</w:t>
      </w:r>
    </w:p>
    <w:p w:rsidR="00E91EFC" w:rsidRDefault="00E91EFC" w:rsidP="00E91EFC">
      <w:pPr>
        <w:numPr>
          <w:ilvl w:val="1"/>
          <w:numId w:val="6"/>
        </w:numPr>
        <w:tabs>
          <w:tab w:val="clear" w:pos="840"/>
        </w:tabs>
        <w:snapToGrid w:val="0"/>
        <w:spacing w:line="360" w:lineRule="auto"/>
        <w:ind w:hanging="210"/>
        <w:rPr>
          <w:sz w:val="24"/>
        </w:rPr>
      </w:pPr>
      <w:r>
        <w:rPr>
          <w:rFonts w:hint="eastAsia"/>
          <w:sz w:val="24"/>
        </w:rPr>
        <w:t>设置时间：</w:t>
      </w:r>
      <w:r w:rsidRPr="00222BA6">
        <w:rPr>
          <w:rFonts w:hint="eastAsia"/>
          <w:sz w:val="24"/>
        </w:rPr>
        <w:t>输入方法为：按</w:t>
      </w:r>
      <w:r w:rsidRPr="00222BA6">
        <w:rPr>
          <w:rFonts w:hint="eastAsia"/>
          <w:sz w:val="24"/>
          <w:shd w:val="pct15" w:color="auto" w:fill="FFFFFF"/>
        </w:rPr>
        <w:t>确认</w:t>
      </w:r>
      <w:r w:rsidRPr="00222BA6">
        <w:rPr>
          <w:rFonts w:hint="eastAsia"/>
          <w:sz w:val="24"/>
        </w:rPr>
        <w:t>键使数字变成红色，此时再按相应的数字键输入数据，完成后再按</w:t>
      </w:r>
      <w:r w:rsidRPr="00222BA6">
        <w:rPr>
          <w:rFonts w:hint="eastAsia"/>
          <w:sz w:val="24"/>
          <w:shd w:val="pct15" w:color="auto" w:fill="FFFFFF"/>
        </w:rPr>
        <w:t>确认</w:t>
      </w:r>
      <w:r w:rsidRPr="00222BA6">
        <w:rPr>
          <w:rFonts w:hint="eastAsia"/>
          <w:sz w:val="24"/>
        </w:rPr>
        <w:t>键结束。</w:t>
      </w:r>
      <w:r>
        <w:rPr>
          <w:rFonts w:hint="eastAsia"/>
          <w:sz w:val="24"/>
        </w:rPr>
        <w:t>如：</w:t>
      </w:r>
      <w:r>
        <w:rPr>
          <w:rFonts w:hint="eastAsia"/>
          <w:sz w:val="24"/>
        </w:rPr>
        <w:t>11</w:t>
      </w:r>
      <w:r>
        <w:rPr>
          <w:rFonts w:hint="eastAsia"/>
          <w:sz w:val="24"/>
        </w:rPr>
        <w:t>点</w:t>
      </w:r>
      <w:r>
        <w:rPr>
          <w:rFonts w:hint="eastAsia"/>
          <w:sz w:val="24"/>
        </w:rPr>
        <w:t>45</w:t>
      </w:r>
      <w:r>
        <w:rPr>
          <w:rFonts w:hint="eastAsia"/>
          <w:sz w:val="24"/>
        </w:rPr>
        <w:t>分</w:t>
      </w:r>
      <w:r>
        <w:rPr>
          <w:rFonts w:hint="eastAsia"/>
          <w:sz w:val="24"/>
        </w:rPr>
        <w:t>07</w:t>
      </w:r>
      <w:r>
        <w:rPr>
          <w:rFonts w:hint="eastAsia"/>
          <w:sz w:val="24"/>
        </w:rPr>
        <w:t>秒则输入</w:t>
      </w:r>
      <w:r>
        <w:rPr>
          <w:rFonts w:hint="eastAsia"/>
          <w:sz w:val="24"/>
        </w:rPr>
        <w:t>114507</w:t>
      </w:r>
      <w:r>
        <w:rPr>
          <w:rFonts w:hint="eastAsia"/>
          <w:sz w:val="24"/>
        </w:rPr>
        <w:t>确认即可。</w:t>
      </w:r>
    </w:p>
    <w:p w:rsidR="00E91EFC" w:rsidRPr="00222BA6" w:rsidRDefault="00E91EFC" w:rsidP="00E91EFC">
      <w:pPr>
        <w:numPr>
          <w:ilvl w:val="1"/>
          <w:numId w:val="6"/>
        </w:numPr>
        <w:tabs>
          <w:tab w:val="clear" w:pos="840"/>
        </w:tabs>
        <w:snapToGrid w:val="0"/>
        <w:spacing w:line="360" w:lineRule="auto"/>
        <w:ind w:hanging="210"/>
        <w:rPr>
          <w:sz w:val="24"/>
        </w:rPr>
      </w:pPr>
      <w:r w:rsidRPr="00222BA6">
        <w:rPr>
          <w:rFonts w:hint="eastAsia"/>
          <w:sz w:val="24"/>
        </w:rPr>
        <w:t>变电站名：指试验现场所处的变电站名称，用于对所保存的结果进行区分。由数字和字母构成，可任意组合。通过相应的数字</w:t>
      </w:r>
      <w:r w:rsidRPr="00222BA6">
        <w:rPr>
          <w:rFonts w:hint="eastAsia"/>
          <w:sz w:val="24"/>
        </w:rPr>
        <w:t>/</w:t>
      </w:r>
      <w:r w:rsidRPr="00222BA6">
        <w:rPr>
          <w:rFonts w:hint="eastAsia"/>
          <w:sz w:val="24"/>
        </w:rPr>
        <w:t>字母按键直接输入。输入方法为：按</w:t>
      </w:r>
      <w:r w:rsidRPr="00222BA6">
        <w:rPr>
          <w:rFonts w:hint="eastAsia"/>
          <w:sz w:val="24"/>
          <w:shd w:val="pct15" w:color="auto" w:fill="FFFFFF"/>
        </w:rPr>
        <w:t>确认</w:t>
      </w:r>
      <w:r w:rsidRPr="00222BA6">
        <w:rPr>
          <w:rFonts w:hint="eastAsia"/>
          <w:sz w:val="24"/>
        </w:rPr>
        <w:t>键使</w:t>
      </w:r>
      <w:r>
        <w:rPr>
          <w:rFonts w:hint="eastAsia"/>
          <w:sz w:val="24"/>
        </w:rPr>
        <w:t>内容</w:t>
      </w:r>
      <w:r w:rsidRPr="00222BA6">
        <w:rPr>
          <w:rFonts w:hint="eastAsia"/>
          <w:sz w:val="24"/>
        </w:rPr>
        <w:t>变成红色，再按相应的键输入</w:t>
      </w:r>
      <w:r>
        <w:rPr>
          <w:rFonts w:hint="eastAsia"/>
          <w:sz w:val="24"/>
        </w:rPr>
        <w:t>内容</w:t>
      </w:r>
      <w:r w:rsidRPr="00222BA6">
        <w:rPr>
          <w:rFonts w:hint="eastAsia"/>
          <w:sz w:val="24"/>
        </w:rPr>
        <w:t>，完成后再按</w:t>
      </w:r>
      <w:r w:rsidRPr="00222BA6">
        <w:rPr>
          <w:rFonts w:hint="eastAsia"/>
          <w:sz w:val="24"/>
          <w:shd w:val="pct15" w:color="auto" w:fill="FFFFFF"/>
        </w:rPr>
        <w:t>确认</w:t>
      </w:r>
      <w:r w:rsidRPr="00222BA6">
        <w:rPr>
          <w:rFonts w:hint="eastAsia"/>
          <w:sz w:val="24"/>
        </w:rPr>
        <w:t>键结束。</w:t>
      </w:r>
    </w:p>
    <w:p w:rsidR="00E91EFC" w:rsidRDefault="00E91EFC" w:rsidP="00E91EFC">
      <w:pPr>
        <w:numPr>
          <w:ilvl w:val="1"/>
          <w:numId w:val="6"/>
        </w:numPr>
        <w:tabs>
          <w:tab w:val="clear" w:pos="840"/>
        </w:tabs>
        <w:snapToGrid w:val="0"/>
        <w:spacing w:line="360" w:lineRule="auto"/>
        <w:ind w:hanging="210"/>
        <w:rPr>
          <w:sz w:val="24"/>
        </w:rPr>
      </w:pPr>
      <w:r w:rsidRPr="00222BA6">
        <w:rPr>
          <w:rFonts w:hint="eastAsia"/>
          <w:sz w:val="24"/>
        </w:rPr>
        <w:t>线路名称：指被测线路的编号。与“变电站名”一起用于对所保存的结果进行区分。由数字和字母构成，可任意组合。通过相应的数字</w:t>
      </w:r>
      <w:r w:rsidRPr="00222BA6">
        <w:rPr>
          <w:rFonts w:hint="eastAsia"/>
          <w:sz w:val="24"/>
        </w:rPr>
        <w:t>/</w:t>
      </w:r>
      <w:r w:rsidRPr="00222BA6">
        <w:rPr>
          <w:rFonts w:hint="eastAsia"/>
          <w:sz w:val="24"/>
        </w:rPr>
        <w:t>字母按键直接输入。输入方法为：按</w:t>
      </w:r>
      <w:r w:rsidRPr="00222BA6">
        <w:rPr>
          <w:rFonts w:hint="eastAsia"/>
          <w:sz w:val="24"/>
          <w:shd w:val="pct15" w:color="auto" w:fill="FFFFFF"/>
        </w:rPr>
        <w:t>确认</w:t>
      </w:r>
      <w:r w:rsidRPr="00222BA6">
        <w:rPr>
          <w:rFonts w:hint="eastAsia"/>
          <w:sz w:val="24"/>
        </w:rPr>
        <w:t>键使数字变成红色，再按相应的键输入</w:t>
      </w:r>
      <w:r>
        <w:rPr>
          <w:rFonts w:hint="eastAsia"/>
          <w:sz w:val="24"/>
        </w:rPr>
        <w:t>内容</w:t>
      </w:r>
      <w:r w:rsidRPr="00222BA6">
        <w:rPr>
          <w:rFonts w:hint="eastAsia"/>
          <w:sz w:val="24"/>
        </w:rPr>
        <w:t>，完成后再按</w:t>
      </w:r>
      <w:r w:rsidRPr="00222BA6">
        <w:rPr>
          <w:rFonts w:hint="eastAsia"/>
          <w:sz w:val="24"/>
          <w:shd w:val="pct15" w:color="auto" w:fill="FFFFFF"/>
        </w:rPr>
        <w:t>确认</w:t>
      </w:r>
      <w:r w:rsidRPr="00222BA6">
        <w:rPr>
          <w:rFonts w:hint="eastAsia"/>
          <w:sz w:val="24"/>
        </w:rPr>
        <w:t>键结束。</w:t>
      </w:r>
    </w:p>
    <w:p w:rsidR="00E91EFC" w:rsidRDefault="00E91EFC" w:rsidP="00E91EFC">
      <w:pPr>
        <w:numPr>
          <w:ilvl w:val="1"/>
          <w:numId w:val="6"/>
        </w:numPr>
        <w:tabs>
          <w:tab w:val="clear" w:pos="840"/>
        </w:tabs>
        <w:snapToGrid w:val="0"/>
        <w:spacing w:line="360" w:lineRule="auto"/>
        <w:ind w:hanging="210"/>
        <w:rPr>
          <w:sz w:val="24"/>
        </w:rPr>
      </w:pPr>
      <w:r w:rsidRPr="00222BA6">
        <w:rPr>
          <w:rFonts w:hint="eastAsia"/>
          <w:sz w:val="24"/>
        </w:rPr>
        <w:t>文件名称：指记录存储的文件名称。由数字和字母构成，可任意组合。通过相应的数字</w:t>
      </w:r>
      <w:r w:rsidRPr="00222BA6">
        <w:rPr>
          <w:rFonts w:hint="eastAsia"/>
          <w:sz w:val="24"/>
        </w:rPr>
        <w:t>/</w:t>
      </w:r>
      <w:r w:rsidRPr="00222BA6">
        <w:rPr>
          <w:rFonts w:hint="eastAsia"/>
          <w:sz w:val="24"/>
        </w:rPr>
        <w:t>字母按键直接输入</w:t>
      </w:r>
      <w:r>
        <w:rPr>
          <w:rFonts w:hint="eastAsia"/>
          <w:sz w:val="24"/>
        </w:rPr>
        <w:t>，文件的扩展名不用输入，程序将自动加上</w:t>
      </w:r>
      <w:r w:rsidRPr="00222BA6">
        <w:rPr>
          <w:rFonts w:hint="eastAsia"/>
          <w:sz w:val="24"/>
        </w:rPr>
        <w:t>。</w:t>
      </w:r>
    </w:p>
    <w:p w:rsidR="00E91EFC" w:rsidRPr="00222BA6" w:rsidRDefault="00E91EFC" w:rsidP="00E91EFC">
      <w:pPr>
        <w:numPr>
          <w:ilvl w:val="1"/>
          <w:numId w:val="6"/>
        </w:numPr>
        <w:tabs>
          <w:tab w:val="clear" w:pos="840"/>
        </w:tabs>
        <w:snapToGrid w:val="0"/>
        <w:spacing w:line="360" w:lineRule="auto"/>
        <w:ind w:hanging="210"/>
        <w:rPr>
          <w:sz w:val="24"/>
        </w:rPr>
      </w:pPr>
      <w:r w:rsidRPr="00222BA6">
        <w:rPr>
          <w:rFonts w:hint="eastAsia"/>
          <w:sz w:val="24"/>
        </w:rPr>
        <w:t>存储速率：指对测试数据保存的时间间隔，最小间隔为</w:t>
      </w:r>
      <w:r w:rsidRPr="00222BA6">
        <w:rPr>
          <w:rFonts w:hint="eastAsia"/>
          <w:sz w:val="24"/>
        </w:rPr>
        <w:t>1</w:t>
      </w:r>
      <w:r w:rsidRPr="00222BA6">
        <w:rPr>
          <w:rFonts w:hint="eastAsia"/>
          <w:sz w:val="24"/>
        </w:rPr>
        <w:t>分钟、最大间隔为</w:t>
      </w:r>
      <w:r w:rsidRPr="00222BA6">
        <w:rPr>
          <w:rFonts w:hint="eastAsia"/>
          <w:sz w:val="24"/>
        </w:rPr>
        <w:t>5</w:t>
      </w:r>
      <w:r w:rsidRPr="00222BA6">
        <w:rPr>
          <w:rFonts w:hint="eastAsia"/>
          <w:sz w:val="24"/>
        </w:rPr>
        <w:t>分钟。通过</w:t>
      </w:r>
      <w:r w:rsidRPr="00222BA6">
        <w:rPr>
          <w:rFonts w:hint="eastAsia"/>
          <w:sz w:val="24"/>
          <w:shd w:val="pct15" w:color="auto" w:fill="FFFFFF"/>
        </w:rPr>
        <w:t>←、→</w:t>
      </w:r>
      <w:r w:rsidRPr="00222BA6">
        <w:rPr>
          <w:rFonts w:hint="eastAsia"/>
          <w:sz w:val="24"/>
        </w:rPr>
        <w:t>键在几种方式间进行切换，选定到所需间隔时间。</w:t>
      </w:r>
    </w:p>
    <w:p w:rsidR="00E91EFC" w:rsidRDefault="00E91EFC" w:rsidP="00E91EFC">
      <w:pPr>
        <w:numPr>
          <w:ilvl w:val="1"/>
          <w:numId w:val="6"/>
        </w:numPr>
        <w:tabs>
          <w:tab w:val="clear" w:pos="840"/>
        </w:tabs>
        <w:snapToGrid w:val="0"/>
        <w:spacing w:line="420" w:lineRule="auto"/>
        <w:ind w:hanging="210"/>
        <w:rPr>
          <w:sz w:val="24"/>
        </w:rPr>
      </w:pPr>
      <w:r w:rsidRPr="00222BA6">
        <w:rPr>
          <w:rFonts w:hint="eastAsia"/>
          <w:sz w:val="24"/>
        </w:rPr>
        <w:t>开始存储：指存储功能设置开关。当选择“是”时存储功能打开，自动开始存储数据；当选择“否”时存储功能关闭，停止存储数据。</w:t>
      </w:r>
    </w:p>
    <w:p w:rsidR="00E91EFC" w:rsidRPr="001B5B9F" w:rsidRDefault="00E91EFC" w:rsidP="00E91EFC">
      <w:pPr>
        <w:tabs>
          <w:tab w:val="left" w:pos="3015"/>
        </w:tabs>
        <w:spacing w:line="420" w:lineRule="auto"/>
        <w:rPr>
          <w:sz w:val="24"/>
        </w:rPr>
      </w:pPr>
      <w:r w:rsidRPr="00222BA6">
        <w:rPr>
          <w:rFonts w:hint="eastAsia"/>
          <w:sz w:val="24"/>
        </w:rPr>
        <w:t>按</w:t>
      </w:r>
      <w:r w:rsidRPr="00222BA6">
        <w:rPr>
          <w:rFonts w:hint="eastAsia"/>
          <w:sz w:val="24"/>
          <w:shd w:val="pct15" w:color="auto" w:fill="FFFFFF"/>
        </w:rPr>
        <w:t>确定</w:t>
      </w:r>
      <w:r w:rsidRPr="00222BA6">
        <w:rPr>
          <w:rFonts w:hint="eastAsia"/>
          <w:sz w:val="24"/>
        </w:rPr>
        <w:t>键可进入相应设置，按</w:t>
      </w:r>
      <w:r w:rsidRPr="00222BA6">
        <w:rPr>
          <w:rFonts w:ascii="宋体" w:hAnsi="宋体" w:hint="eastAsia"/>
          <w:sz w:val="24"/>
          <w:shd w:val="pct15" w:color="auto" w:fill="FFFFFF"/>
        </w:rPr>
        <w:t>退出</w:t>
      </w:r>
      <w:r w:rsidRPr="00222BA6">
        <w:rPr>
          <w:rFonts w:ascii="宋体" w:hAnsi="宋体" w:hint="eastAsia"/>
          <w:sz w:val="24"/>
        </w:rPr>
        <w:t>键返回主菜单。</w:t>
      </w:r>
    </w:p>
    <w:p w:rsidR="00E91EFC" w:rsidRDefault="00E91EFC" w:rsidP="00E91EFC">
      <w:pPr>
        <w:tabs>
          <w:tab w:val="left" w:pos="3015"/>
        </w:tabs>
        <w:spacing w:line="420" w:lineRule="auto"/>
        <w:rPr>
          <w:sz w:val="24"/>
        </w:rPr>
      </w:pPr>
    </w:p>
    <w:p w:rsidR="00E91EFC" w:rsidRPr="00B3521E" w:rsidRDefault="00E91EFC" w:rsidP="00E91EFC">
      <w:pPr>
        <w:tabs>
          <w:tab w:val="left" w:pos="3015"/>
        </w:tabs>
        <w:spacing w:line="420" w:lineRule="auto"/>
        <w:rPr>
          <w:rFonts w:ascii="黑体" w:eastAsia="黑体"/>
          <w:sz w:val="28"/>
          <w:szCs w:val="28"/>
        </w:rPr>
      </w:pPr>
      <w:r w:rsidRPr="00B3521E">
        <w:rPr>
          <w:rFonts w:ascii="黑体" w:eastAsia="黑体" w:hint="eastAsia"/>
          <w:sz w:val="28"/>
          <w:szCs w:val="28"/>
        </w:rPr>
        <w:t>3</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电气测试</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9D0E9B" w:rsidRDefault="00E91EFC" w:rsidP="00E91EFC">
      <w:pPr>
        <w:tabs>
          <w:tab w:val="left" w:pos="3015"/>
        </w:tabs>
        <w:snapToGrid w:val="0"/>
        <w:rPr>
          <w:sz w:val="18"/>
          <w:szCs w:val="18"/>
        </w:rPr>
      </w:pPr>
    </w:p>
    <w:p w:rsidR="00E91EFC" w:rsidRPr="009D0E9B" w:rsidRDefault="00E91EFC" w:rsidP="00E91EFC">
      <w:pPr>
        <w:snapToGrid w:val="0"/>
        <w:spacing w:line="420" w:lineRule="auto"/>
        <w:jc w:val="center"/>
        <w:rPr>
          <w:sz w:val="24"/>
        </w:rPr>
      </w:pPr>
      <w:r>
        <w:rPr>
          <w:noProof/>
          <w:sz w:val="24"/>
        </w:rPr>
        <w:drawing>
          <wp:inline distT="0" distB="0" distL="0" distR="0">
            <wp:extent cx="2952750" cy="2162175"/>
            <wp:effectExtent l="19050" t="0" r="0" b="0"/>
            <wp:docPr id="5" name="图片 5" descr="电气测试一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电气测试一次"/>
                    <pic:cNvPicPr>
                      <a:picLocks noChangeAspect="1" noChangeArrowheads="1"/>
                    </pic:cNvPicPr>
                  </pic:nvPicPr>
                  <pic:blipFill>
                    <a:blip r:embed="rId12"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napToGrid w:val="0"/>
        <w:spacing w:line="420" w:lineRule="auto"/>
        <w:jc w:val="center"/>
        <w:rPr>
          <w:sz w:val="24"/>
        </w:rPr>
      </w:pPr>
      <w:r w:rsidRPr="009D0E9B">
        <w:rPr>
          <w:rFonts w:hint="eastAsia"/>
          <w:sz w:val="24"/>
        </w:rPr>
        <w:lastRenderedPageBreak/>
        <w:t>图五</w:t>
      </w:r>
      <w:r>
        <w:rPr>
          <w:rFonts w:hint="eastAsia"/>
          <w:sz w:val="24"/>
        </w:rPr>
        <w:t>、电气测试界面</w:t>
      </w:r>
    </w:p>
    <w:p w:rsidR="00E91EFC" w:rsidRPr="00222BA6" w:rsidRDefault="00E91EFC" w:rsidP="00E91EFC">
      <w:pPr>
        <w:snapToGrid w:val="0"/>
        <w:spacing w:line="420" w:lineRule="auto"/>
        <w:ind w:firstLineChars="250" w:firstLine="600"/>
        <w:rPr>
          <w:sz w:val="24"/>
        </w:rPr>
      </w:pPr>
      <w:r>
        <w:rPr>
          <w:rFonts w:hint="eastAsia"/>
          <w:sz w:val="24"/>
        </w:rPr>
        <w:t>用来显示从互感器一次侧、二次侧测量被测点的数据。右图显示一次侧</w:t>
      </w:r>
      <w:r w:rsidRPr="00222BA6">
        <w:rPr>
          <w:rFonts w:hint="eastAsia"/>
          <w:sz w:val="24"/>
        </w:rPr>
        <w:t>的三相电压</w:t>
      </w:r>
      <w:r>
        <w:rPr>
          <w:rFonts w:hint="eastAsia"/>
          <w:sz w:val="24"/>
        </w:rPr>
        <w:t>、电流</w:t>
      </w:r>
      <w:r w:rsidRPr="00222BA6">
        <w:rPr>
          <w:rFonts w:hint="eastAsia"/>
          <w:sz w:val="24"/>
        </w:rPr>
        <w:t>幅值</w:t>
      </w:r>
      <w:r>
        <w:rPr>
          <w:rFonts w:hint="eastAsia"/>
          <w:sz w:val="24"/>
        </w:rPr>
        <w:t>，各相电压、电流之间相位夹角；各相有功功率、无功功率、视在功率及总有功功率</w:t>
      </w:r>
      <w:r>
        <w:rPr>
          <w:rFonts w:hint="eastAsia"/>
          <w:sz w:val="24"/>
        </w:rPr>
        <w:t>P</w:t>
      </w:r>
      <w:r w:rsidRPr="00652517">
        <w:rPr>
          <w:rFonts w:hint="eastAsia"/>
          <w:sz w:val="24"/>
          <w:vertAlign w:val="subscript"/>
        </w:rPr>
        <w:t>h</w:t>
      </w:r>
      <w:r>
        <w:rPr>
          <w:rFonts w:hint="eastAsia"/>
          <w:sz w:val="24"/>
        </w:rPr>
        <w:t>、及总无功功率</w:t>
      </w:r>
      <w:r>
        <w:rPr>
          <w:rFonts w:hint="eastAsia"/>
          <w:sz w:val="24"/>
        </w:rPr>
        <w:t>Q</w:t>
      </w:r>
      <w:r w:rsidRPr="00652517">
        <w:rPr>
          <w:rFonts w:hint="eastAsia"/>
          <w:sz w:val="24"/>
          <w:vertAlign w:val="subscript"/>
        </w:rPr>
        <w:t>h</w:t>
      </w:r>
      <w:r>
        <w:rPr>
          <w:rFonts w:hint="eastAsia"/>
          <w:sz w:val="24"/>
        </w:rPr>
        <w:t>、总视在功率</w:t>
      </w:r>
      <w:r>
        <w:rPr>
          <w:rFonts w:hint="eastAsia"/>
          <w:sz w:val="24"/>
        </w:rPr>
        <w:t>S</w:t>
      </w:r>
      <w:r w:rsidRPr="00652517">
        <w:rPr>
          <w:rFonts w:hint="eastAsia"/>
          <w:sz w:val="24"/>
          <w:vertAlign w:val="subscript"/>
        </w:rPr>
        <w:t>h</w:t>
      </w:r>
      <w:r>
        <w:rPr>
          <w:rFonts w:hint="eastAsia"/>
          <w:sz w:val="24"/>
        </w:rPr>
        <w:t>；零序电压</w:t>
      </w:r>
      <w:r>
        <w:rPr>
          <w:rFonts w:hint="eastAsia"/>
          <w:sz w:val="24"/>
        </w:rPr>
        <w:t>U</w:t>
      </w:r>
      <w:r w:rsidRPr="00652517">
        <w:rPr>
          <w:rFonts w:hint="eastAsia"/>
          <w:sz w:val="24"/>
          <w:vertAlign w:val="subscript"/>
        </w:rPr>
        <w:t>o</w:t>
      </w:r>
      <w:r>
        <w:rPr>
          <w:rFonts w:hint="eastAsia"/>
          <w:sz w:val="24"/>
        </w:rPr>
        <w:t>、电流</w:t>
      </w:r>
      <w:r>
        <w:rPr>
          <w:rFonts w:hint="eastAsia"/>
          <w:sz w:val="24"/>
        </w:rPr>
        <w:t>I</w:t>
      </w:r>
      <w:r w:rsidRPr="00652517">
        <w:rPr>
          <w:rFonts w:hint="eastAsia"/>
          <w:sz w:val="24"/>
          <w:vertAlign w:val="subscript"/>
        </w:rPr>
        <w:t>o</w:t>
      </w:r>
      <w:r>
        <w:rPr>
          <w:rFonts w:hint="eastAsia"/>
          <w:sz w:val="24"/>
        </w:rPr>
        <w:t>；正序电压</w:t>
      </w:r>
      <w:r>
        <w:rPr>
          <w:rFonts w:hint="eastAsia"/>
          <w:sz w:val="24"/>
        </w:rPr>
        <w:t>U</w:t>
      </w:r>
      <w:r w:rsidRPr="00652517">
        <w:rPr>
          <w:rFonts w:hint="eastAsia"/>
          <w:sz w:val="24"/>
          <w:vertAlign w:val="subscript"/>
        </w:rPr>
        <w:t>1</w:t>
      </w:r>
      <w:r>
        <w:rPr>
          <w:rFonts w:hint="eastAsia"/>
          <w:sz w:val="24"/>
        </w:rPr>
        <w:t>、电流</w:t>
      </w:r>
      <w:r>
        <w:rPr>
          <w:rFonts w:hint="eastAsia"/>
          <w:sz w:val="24"/>
        </w:rPr>
        <w:t>I</w:t>
      </w:r>
      <w:r w:rsidRPr="00652517">
        <w:rPr>
          <w:rFonts w:hint="eastAsia"/>
          <w:sz w:val="24"/>
          <w:vertAlign w:val="subscript"/>
        </w:rPr>
        <w:t>1</w:t>
      </w:r>
      <w:r>
        <w:rPr>
          <w:rFonts w:hint="eastAsia"/>
          <w:sz w:val="24"/>
        </w:rPr>
        <w:t>；负序电压</w:t>
      </w:r>
      <w:r>
        <w:rPr>
          <w:rFonts w:hint="eastAsia"/>
          <w:sz w:val="24"/>
        </w:rPr>
        <w:t>U</w:t>
      </w:r>
      <w:r w:rsidRPr="00652517">
        <w:rPr>
          <w:rFonts w:hint="eastAsia"/>
          <w:sz w:val="24"/>
          <w:vertAlign w:val="subscript"/>
        </w:rPr>
        <w:t>2</w:t>
      </w:r>
      <w:r>
        <w:rPr>
          <w:rFonts w:hint="eastAsia"/>
          <w:sz w:val="24"/>
        </w:rPr>
        <w:t>、电流</w:t>
      </w:r>
      <w:r>
        <w:rPr>
          <w:rFonts w:hint="eastAsia"/>
          <w:sz w:val="24"/>
        </w:rPr>
        <w:t>I</w:t>
      </w:r>
      <w:r w:rsidRPr="00652517">
        <w:rPr>
          <w:rFonts w:hint="eastAsia"/>
          <w:sz w:val="24"/>
          <w:vertAlign w:val="subscript"/>
        </w:rPr>
        <w:t>2</w:t>
      </w:r>
      <w:r>
        <w:rPr>
          <w:rFonts w:hint="eastAsia"/>
          <w:sz w:val="24"/>
        </w:rPr>
        <w:t>；电压和电流的不平衡度</w:t>
      </w:r>
      <w:r>
        <w:rPr>
          <w:rFonts w:hint="eastAsia"/>
          <w:sz w:val="24"/>
        </w:rPr>
        <w:t>#U</w:t>
      </w:r>
      <w:r>
        <w:rPr>
          <w:rFonts w:hint="eastAsia"/>
          <w:sz w:val="24"/>
        </w:rPr>
        <w:t>、</w:t>
      </w:r>
      <w:r>
        <w:rPr>
          <w:rFonts w:hint="eastAsia"/>
          <w:sz w:val="24"/>
        </w:rPr>
        <w:t>#i</w:t>
      </w:r>
      <w:r>
        <w:rPr>
          <w:rFonts w:hint="eastAsia"/>
          <w:sz w:val="24"/>
        </w:rPr>
        <w:t>；</w:t>
      </w:r>
      <w:r w:rsidRPr="00222BA6">
        <w:rPr>
          <w:rFonts w:hint="eastAsia"/>
          <w:sz w:val="24"/>
        </w:rPr>
        <w:t>实测频率、总功率因数。按</w:t>
      </w:r>
      <w:r>
        <w:rPr>
          <w:rFonts w:hint="eastAsia"/>
          <w:sz w:val="24"/>
          <w:shd w:val="pct15" w:color="auto" w:fill="FFFFFF"/>
        </w:rPr>
        <w:t>F1</w:t>
      </w:r>
      <w:r>
        <w:rPr>
          <w:rFonts w:hint="eastAsia"/>
          <w:sz w:val="24"/>
        </w:rPr>
        <w:t>键能将当前</w:t>
      </w:r>
      <w:r w:rsidRPr="00222BA6">
        <w:rPr>
          <w:rFonts w:hint="eastAsia"/>
          <w:sz w:val="24"/>
        </w:rPr>
        <w:t>屏幕锁定，便于读数，按</w:t>
      </w:r>
      <w:r>
        <w:rPr>
          <w:rFonts w:hint="eastAsia"/>
          <w:sz w:val="24"/>
          <w:shd w:val="pct15" w:color="auto" w:fill="FFFFFF"/>
        </w:rPr>
        <w:t>F2</w:t>
      </w:r>
      <w:r>
        <w:rPr>
          <w:rFonts w:hint="eastAsia"/>
          <w:sz w:val="24"/>
        </w:rPr>
        <w:t>继续刷新，按</w:t>
      </w:r>
      <w:r>
        <w:rPr>
          <w:rFonts w:hint="eastAsia"/>
          <w:sz w:val="24"/>
          <w:shd w:val="pct15" w:color="auto" w:fill="FFFFFF"/>
        </w:rPr>
        <w:t>F3</w:t>
      </w:r>
      <w:r>
        <w:rPr>
          <w:rFonts w:hint="eastAsia"/>
          <w:sz w:val="24"/>
        </w:rPr>
        <w:t>查看一次侧数据，按</w:t>
      </w:r>
      <w:r>
        <w:rPr>
          <w:rFonts w:hint="eastAsia"/>
          <w:sz w:val="24"/>
          <w:shd w:val="pct15" w:color="auto" w:fill="FFFFFF"/>
        </w:rPr>
        <w:t>F4</w:t>
      </w:r>
      <w:r>
        <w:rPr>
          <w:rFonts w:hint="eastAsia"/>
          <w:sz w:val="24"/>
        </w:rPr>
        <w:t>切换到二次侧界面。</w:t>
      </w:r>
      <w:r w:rsidRPr="00222BA6">
        <w:rPr>
          <w:rFonts w:hint="eastAsia"/>
          <w:sz w:val="24"/>
        </w:rPr>
        <w:t>按</w:t>
      </w:r>
      <w:r w:rsidRPr="00222BA6">
        <w:rPr>
          <w:rFonts w:ascii="宋体" w:hAnsi="宋体" w:hint="eastAsia"/>
          <w:sz w:val="24"/>
          <w:shd w:val="pct15" w:color="auto" w:fill="FFFFFF"/>
        </w:rPr>
        <w:t>退出</w:t>
      </w:r>
      <w:r w:rsidRPr="00222BA6">
        <w:rPr>
          <w:rFonts w:ascii="宋体" w:hAnsi="宋体" w:hint="eastAsia"/>
          <w:sz w:val="24"/>
        </w:rPr>
        <w:t>键返回主菜单。</w:t>
      </w:r>
    </w:p>
    <w:p w:rsidR="00E91EFC" w:rsidRPr="001B5B9F" w:rsidRDefault="00E91EFC" w:rsidP="00E91EFC">
      <w:pPr>
        <w:tabs>
          <w:tab w:val="left" w:pos="3015"/>
        </w:tabs>
        <w:spacing w:line="420" w:lineRule="auto"/>
        <w:rPr>
          <w:sz w:val="24"/>
        </w:rPr>
      </w:pPr>
    </w:p>
    <w:p w:rsidR="00E91EFC" w:rsidRPr="00B3521E" w:rsidRDefault="00E91EFC" w:rsidP="00E91EFC">
      <w:pPr>
        <w:tabs>
          <w:tab w:val="left" w:pos="3015"/>
        </w:tabs>
        <w:spacing w:line="444" w:lineRule="auto"/>
        <w:rPr>
          <w:rFonts w:ascii="黑体" w:eastAsia="黑体"/>
          <w:sz w:val="28"/>
          <w:szCs w:val="28"/>
        </w:rPr>
      </w:pPr>
      <w:r w:rsidRPr="00B3521E">
        <w:rPr>
          <w:rFonts w:ascii="黑体" w:eastAsia="黑体" w:hint="eastAsia"/>
          <w:sz w:val="28"/>
          <w:szCs w:val="28"/>
        </w:rPr>
        <w:t>4</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谐波测试</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9D0E9B" w:rsidRDefault="00E91EFC" w:rsidP="00E91EFC">
      <w:pPr>
        <w:snapToGrid w:val="0"/>
        <w:rPr>
          <w:sz w:val="18"/>
          <w:szCs w:val="18"/>
        </w:rPr>
      </w:pPr>
    </w:p>
    <w:p w:rsidR="00E91EFC" w:rsidRPr="009D0E9B" w:rsidRDefault="00E91EFC" w:rsidP="00E91EFC">
      <w:pPr>
        <w:snapToGrid w:val="0"/>
        <w:spacing w:line="444" w:lineRule="auto"/>
        <w:jc w:val="center"/>
        <w:rPr>
          <w:sz w:val="24"/>
        </w:rPr>
      </w:pPr>
      <w:r>
        <w:rPr>
          <w:noProof/>
          <w:sz w:val="24"/>
        </w:rPr>
        <w:drawing>
          <wp:inline distT="0" distB="0" distL="0" distR="0">
            <wp:extent cx="2952750" cy="2162175"/>
            <wp:effectExtent l="19050" t="0" r="0" b="0"/>
            <wp:docPr id="6" name="图片 6" descr="谐波测试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谐波测试01"/>
                    <pic:cNvPicPr>
                      <a:picLocks noChangeAspect="1" noChangeArrowheads="1"/>
                    </pic:cNvPicPr>
                  </pic:nvPicPr>
                  <pic:blipFill>
                    <a:blip r:embed="rId13"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napToGrid w:val="0"/>
        <w:spacing w:line="444" w:lineRule="auto"/>
        <w:jc w:val="center"/>
        <w:rPr>
          <w:sz w:val="24"/>
        </w:rPr>
      </w:pPr>
      <w:r w:rsidRPr="009D0E9B">
        <w:rPr>
          <w:rFonts w:hint="eastAsia"/>
          <w:sz w:val="24"/>
        </w:rPr>
        <w:t>图六、谐波测试</w:t>
      </w:r>
      <w:r>
        <w:rPr>
          <w:rFonts w:hint="eastAsia"/>
          <w:sz w:val="24"/>
        </w:rPr>
        <w:t>界面</w:t>
      </w:r>
    </w:p>
    <w:p w:rsidR="00E91EFC" w:rsidRDefault="00E91EFC" w:rsidP="00E91EFC">
      <w:pPr>
        <w:snapToGrid w:val="0"/>
        <w:spacing w:line="444" w:lineRule="auto"/>
        <w:ind w:firstLineChars="250" w:firstLine="600"/>
        <w:rPr>
          <w:sz w:val="24"/>
        </w:rPr>
      </w:pPr>
      <w:r w:rsidRPr="00222BA6">
        <w:rPr>
          <w:rFonts w:hint="eastAsia"/>
          <w:sz w:val="24"/>
        </w:rPr>
        <w:t>电压</w:t>
      </w:r>
      <w:r>
        <w:rPr>
          <w:rFonts w:hint="eastAsia"/>
          <w:sz w:val="24"/>
        </w:rPr>
        <w:t>和电流</w:t>
      </w:r>
      <w:r w:rsidRPr="00222BA6">
        <w:rPr>
          <w:rFonts w:hint="eastAsia"/>
          <w:sz w:val="24"/>
        </w:rPr>
        <w:t>谐波显示屏如</w:t>
      </w:r>
      <w:r>
        <w:rPr>
          <w:rFonts w:hint="eastAsia"/>
          <w:sz w:val="24"/>
        </w:rPr>
        <w:t>右</w:t>
      </w:r>
      <w:r w:rsidRPr="00222BA6">
        <w:rPr>
          <w:rFonts w:hint="eastAsia"/>
          <w:sz w:val="24"/>
        </w:rPr>
        <w:t>图所示</w:t>
      </w:r>
      <w:r>
        <w:rPr>
          <w:rFonts w:hint="eastAsia"/>
          <w:sz w:val="24"/>
        </w:rPr>
        <w:t>：</w:t>
      </w:r>
      <w:r w:rsidRPr="00222BA6">
        <w:rPr>
          <w:rFonts w:hint="eastAsia"/>
          <w:sz w:val="24"/>
        </w:rPr>
        <w:t>此屏显示各相电压</w:t>
      </w:r>
      <w:r>
        <w:rPr>
          <w:rFonts w:hint="eastAsia"/>
          <w:sz w:val="24"/>
        </w:rPr>
        <w:t>和电流</w:t>
      </w:r>
      <w:r w:rsidRPr="00222BA6">
        <w:rPr>
          <w:rFonts w:hint="eastAsia"/>
          <w:sz w:val="24"/>
        </w:rPr>
        <w:t>信号中各次谐波含量（从左到右依次表示</w:t>
      </w:r>
      <w:r w:rsidRPr="00222BA6">
        <w:rPr>
          <w:rFonts w:hint="eastAsia"/>
          <w:sz w:val="24"/>
        </w:rPr>
        <w:t>A</w:t>
      </w:r>
      <w:r w:rsidRPr="00222BA6">
        <w:rPr>
          <w:rFonts w:hint="eastAsia"/>
          <w:sz w:val="24"/>
        </w:rPr>
        <w:t>、</w:t>
      </w:r>
      <w:r w:rsidRPr="00222BA6">
        <w:rPr>
          <w:rFonts w:hint="eastAsia"/>
          <w:sz w:val="24"/>
        </w:rPr>
        <w:t>B</w:t>
      </w:r>
      <w:r w:rsidRPr="00222BA6">
        <w:rPr>
          <w:rFonts w:hint="eastAsia"/>
          <w:sz w:val="24"/>
        </w:rPr>
        <w:t>、</w:t>
      </w:r>
      <w:r w:rsidRPr="00222BA6">
        <w:rPr>
          <w:rFonts w:hint="eastAsia"/>
          <w:sz w:val="24"/>
        </w:rPr>
        <w:t>C</w:t>
      </w:r>
      <w:r w:rsidRPr="00222BA6">
        <w:rPr>
          <w:rFonts w:hint="eastAsia"/>
          <w:sz w:val="24"/>
        </w:rPr>
        <w:t>各相电压</w:t>
      </w:r>
      <w:r>
        <w:rPr>
          <w:rFonts w:hint="eastAsia"/>
          <w:sz w:val="24"/>
        </w:rPr>
        <w:t>，</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各相电流</w:t>
      </w:r>
      <w:r w:rsidRPr="00222BA6">
        <w:rPr>
          <w:rFonts w:hint="eastAsia"/>
          <w:sz w:val="24"/>
        </w:rPr>
        <w:t>），其中</w:t>
      </w:r>
      <w:r w:rsidRPr="00222BA6">
        <w:rPr>
          <w:rFonts w:hint="eastAsia"/>
          <w:sz w:val="24"/>
        </w:rPr>
        <w:t>THD</w:t>
      </w:r>
      <w:r w:rsidRPr="00222BA6">
        <w:rPr>
          <w:rFonts w:hint="eastAsia"/>
          <w:sz w:val="24"/>
        </w:rPr>
        <w:t>为各相的电压</w:t>
      </w:r>
      <w:r>
        <w:rPr>
          <w:rFonts w:hint="eastAsia"/>
          <w:sz w:val="24"/>
        </w:rPr>
        <w:t>或电流</w:t>
      </w:r>
      <w:r w:rsidRPr="00222BA6">
        <w:rPr>
          <w:rFonts w:hint="eastAsia"/>
          <w:sz w:val="24"/>
        </w:rPr>
        <w:t>波形畸变率（即总谐波失真度），</w:t>
      </w:r>
      <w:r w:rsidRPr="00222BA6">
        <w:rPr>
          <w:rFonts w:hint="eastAsia"/>
          <w:sz w:val="24"/>
        </w:rPr>
        <w:t>RMS</w:t>
      </w:r>
      <w:r w:rsidRPr="00222BA6">
        <w:rPr>
          <w:rFonts w:hint="eastAsia"/>
          <w:sz w:val="24"/>
        </w:rPr>
        <w:t>为各相的电压</w:t>
      </w:r>
      <w:r>
        <w:rPr>
          <w:rFonts w:hint="eastAsia"/>
          <w:sz w:val="24"/>
        </w:rPr>
        <w:t>或电流</w:t>
      </w:r>
      <w:r w:rsidRPr="00222BA6">
        <w:rPr>
          <w:rFonts w:hint="eastAsia"/>
          <w:sz w:val="24"/>
        </w:rPr>
        <w:t>有效值，</w:t>
      </w:r>
      <w:r w:rsidRPr="00222BA6">
        <w:rPr>
          <w:rFonts w:hint="eastAsia"/>
          <w:sz w:val="24"/>
        </w:rPr>
        <w:t>01</w:t>
      </w:r>
      <w:r w:rsidRPr="00222BA6">
        <w:rPr>
          <w:rFonts w:hint="eastAsia"/>
          <w:sz w:val="24"/>
        </w:rPr>
        <w:t>次为基波电压</w:t>
      </w:r>
      <w:r>
        <w:rPr>
          <w:rFonts w:hint="eastAsia"/>
          <w:sz w:val="24"/>
        </w:rPr>
        <w:t>或电流</w:t>
      </w:r>
      <w:r w:rsidRPr="00222BA6">
        <w:rPr>
          <w:rFonts w:hint="eastAsia"/>
          <w:sz w:val="24"/>
        </w:rPr>
        <w:t>（用实际幅值表示），以下依次为其它各次谐波的数值，以有效值形式和基波的百分比两种形式表示，以表格的形式显示</w:t>
      </w:r>
      <w:r w:rsidRPr="00222BA6">
        <w:rPr>
          <w:rFonts w:hint="eastAsia"/>
          <w:sz w:val="24"/>
        </w:rPr>
        <w:t>1-6</w:t>
      </w:r>
      <w:r>
        <w:rPr>
          <w:rFonts w:hint="eastAsia"/>
          <w:sz w:val="24"/>
        </w:rPr>
        <w:t>3</w:t>
      </w:r>
      <w:r>
        <w:rPr>
          <w:rFonts w:hint="eastAsia"/>
          <w:sz w:val="24"/>
        </w:rPr>
        <w:t>次</w:t>
      </w:r>
      <w:r w:rsidRPr="00222BA6">
        <w:rPr>
          <w:rFonts w:hint="eastAsia"/>
          <w:sz w:val="24"/>
        </w:rPr>
        <w:t>谐波。可通过</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sidRPr="00222BA6">
        <w:rPr>
          <w:rFonts w:hint="eastAsia"/>
          <w:sz w:val="24"/>
        </w:rPr>
        <w:t>键来切换（</w:t>
      </w:r>
      <w:r w:rsidRPr="00222BA6">
        <w:rPr>
          <w:rFonts w:hint="eastAsia"/>
          <w:sz w:val="24"/>
        </w:rPr>
        <w:t>01</w:t>
      </w:r>
      <w:r w:rsidRPr="00222BA6">
        <w:rPr>
          <w:rFonts w:hint="eastAsia"/>
          <w:sz w:val="24"/>
        </w:rPr>
        <w:t>－</w:t>
      </w:r>
      <w:r>
        <w:rPr>
          <w:rFonts w:hint="eastAsia"/>
          <w:sz w:val="24"/>
        </w:rPr>
        <w:t>21</w:t>
      </w:r>
      <w:r w:rsidRPr="00222BA6">
        <w:rPr>
          <w:rFonts w:hint="eastAsia"/>
          <w:sz w:val="24"/>
        </w:rPr>
        <w:t>）次、（</w:t>
      </w:r>
      <w:r>
        <w:rPr>
          <w:rFonts w:hint="eastAsia"/>
          <w:sz w:val="24"/>
        </w:rPr>
        <w:t>22</w:t>
      </w:r>
      <w:r w:rsidRPr="00222BA6">
        <w:rPr>
          <w:rFonts w:hint="eastAsia"/>
          <w:sz w:val="24"/>
        </w:rPr>
        <w:t>－</w:t>
      </w:r>
      <w:r>
        <w:rPr>
          <w:rFonts w:hint="eastAsia"/>
          <w:sz w:val="24"/>
        </w:rPr>
        <w:t>42</w:t>
      </w:r>
      <w:r w:rsidRPr="00222BA6">
        <w:rPr>
          <w:rFonts w:hint="eastAsia"/>
          <w:sz w:val="24"/>
        </w:rPr>
        <w:t>）次（</w:t>
      </w:r>
      <w:r>
        <w:rPr>
          <w:rFonts w:hint="eastAsia"/>
          <w:sz w:val="24"/>
        </w:rPr>
        <w:t>43</w:t>
      </w:r>
      <w:r w:rsidRPr="00222BA6">
        <w:rPr>
          <w:rFonts w:hint="eastAsia"/>
          <w:sz w:val="24"/>
        </w:rPr>
        <w:t>－</w:t>
      </w:r>
      <w:r>
        <w:rPr>
          <w:rFonts w:hint="eastAsia"/>
          <w:sz w:val="24"/>
        </w:rPr>
        <w:t>63</w:t>
      </w:r>
      <w:r w:rsidRPr="00222BA6">
        <w:rPr>
          <w:rFonts w:hint="eastAsia"/>
          <w:sz w:val="24"/>
        </w:rPr>
        <w:t>）次谐波含量的表格。</w:t>
      </w:r>
    </w:p>
    <w:p w:rsidR="00E91EFC" w:rsidRDefault="00E91EFC" w:rsidP="00E91EFC">
      <w:pPr>
        <w:snapToGrid w:val="0"/>
        <w:spacing w:line="300" w:lineRule="auto"/>
        <w:ind w:firstLineChars="200" w:firstLine="480"/>
        <w:rPr>
          <w:rFonts w:ascii="宋体" w:hAnsi="宋体"/>
          <w:sz w:val="24"/>
        </w:rPr>
      </w:pPr>
      <w:r w:rsidRPr="00222BA6">
        <w:rPr>
          <w:rFonts w:hint="eastAsia"/>
          <w:sz w:val="24"/>
        </w:rPr>
        <w:t>按</w:t>
      </w:r>
      <w:r>
        <w:rPr>
          <w:rFonts w:hint="eastAsia"/>
          <w:sz w:val="24"/>
          <w:shd w:val="pct15" w:color="auto" w:fill="FFFFFF"/>
        </w:rPr>
        <w:t>F1</w:t>
      </w:r>
      <w:r>
        <w:rPr>
          <w:rFonts w:hint="eastAsia"/>
          <w:sz w:val="24"/>
        </w:rPr>
        <w:t>键能将当前</w:t>
      </w:r>
      <w:r w:rsidRPr="00222BA6">
        <w:rPr>
          <w:rFonts w:hint="eastAsia"/>
          <w:sz w:val="24"/>
        </w:rPr>
        <w:t>屏幕锁定，便于读数，按</w:t>
      </w:r>
      <w:r>
        <w:rPr>
          <w:rFonts w:hint="eastAsia"/>
          <w:sz w:val="24"/>
          <w:shd w:val="pct15" w:color="auto" w:fill="FFFFFF"/>
        </w:rPr>
        <w:t>F2</w:t>
      </w:r>
      <w:r>
        <w:rPr>
          <w:rFonts w:hint="eastAsia"/>
          <w:sz w:val="24"/>
        </w:rPr>
        <w:t>继续刷新数据。</w:t>
      </w:r>
      <w:r w:rsidRPr="00222BA6">
        <w:rPr>
          <w:rFonts w:hint="eastAsia"/>
          <w:sz w:val="24"/>
        </w:rPr>
        <w:t>按</w:t>
      </w:r>
      <w:r w:rsidRPr="00222BA6">
        <w:rPr>
          <w:rFonts w:ascii="宋体" w:hAnsi="宋体" w:hint="eastAsia"/>
          <w:sz w:val="24"/>
          <w:shd w:val="pct15" w:color="auto" w:fill="FFFFFF"/>
        </w:rPr>
        <w:t>退出</w:t>
      </w:r>
      <w:r w:rsidRPr="00222BA6">
        <w:rPr>
          <w:rFonts w:ascii="宋体" w:hAnsi="宋体" w:hint="eastAsia"/>
          <w:sz w:val="24"/>
        </w:rPr>
        <w:t>键返回主菜单。</w:t>
      </w:r>
    </w:p>
    <w:p w:rsidR="00E91EFC" w:rsidRPr="001B5B9F" w:rsidRDefault="00E91EFC" w:rsidP="00E91EFC">
      <w:pPr>
        <w:tabs>
          <w:tab w:val="left" w:pos="3015"/>
        </w:tabs>
        <w:snapToGrid w:val="0"/>
        <w:rPr>
          <w:sz w:val="24"/>
        </w:rPr>
      </w:pPr>
    </w:p>
    <w:p w:rsidR="00E91EFC" w:rsidRPr="00B3521E" w:rsidRDefault="00E91EFC" w:rsidP="00E91EFC">
      <w:pPr>
        <w:tabs>
          <w:tab w:val="left" w:pos="3015"/>
        </w:tabs>
        <w:spacing w:line="444" w:lineRule="auto"/>
        <w:rPr>
          <w:rFonts w:ascii="黑体" w:eastAsia="黑体"/>
          <w:sz w:val="28"/>
          <w:szCs w:val="28"/>
        </w:rPr>
      </w:pPr>
      <w:r w:rsidRPr="00B3521E">
        <w:rPr>
          <w:rFonts w:ascii="黑体" w:eastAsia="黑体" w:hint="eastAsia"/>
          <w:sz w:val="28"/>
          <w:szCs w:val="28"/>
        </w:rPr>
        <w:t>5</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频谱分析</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9D0E9B" w:rsidRDefault="00E91EFC" w:rsidP="00E91EFC">
      <w:pPr>
        <w:tabs>
          <w:tab w:val="left" w:pos="3015"/>
        </w:tabs>
        <w:snapToGrid w:val="0"/>
        <w:rPr>
          <w:sz w:val="18"/>
          <w:szCs w:val="18"/>
        </w:rPr>
      </w:pPr>
    </w:p>
    <w:p w:rsidR="00E91EFC" w:rsidRDefault="00E91EFC" w:rsidP="00E91EFC">
      <w:pPr>
        <w:snapToGrid w:val="0"/>
        <w:spacing w:line="444" w:lineRule="auto"/>
        <w:jc w:val="center"/>
      </w:pPr>
      <w:r>
        <w:rPr>
          <w:noProof/>
        </w:rPr>
        <w:lastRenderedPageBreak/>
        <w:drawing>
          <wp:inline distT="0" distB="0" distL="0" distR="0">
            <wp:extent cx="2952750" cy="2162175"/>
            <wp:effectExtent l="19050" t="0" r="0" b="0"/>
            <wp:docPr id="7" name="图片 7" descr="频谱分析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频谱分析01"/>
                    <pic:cNvPicPr>
                      <a:picLocks noChangeAspect="1" noChangeArrowheads="1"/>
                    </pic:cNvPicPr>
                  </pic:nvPicPr>
                  <pic:blipFill>
                    <a:blip r:embed="rId14"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napToGrid w:val="0"/>
        <w:spacing w:line="444" w:lineRule="auto"/>
        <w:jc w:val="center"/>
        <w:rPr>
          <w:sz w:val="24"/>
        </w:rPr>
      </w:pPr>
      <w:r w:rsidRPr="009D0E9B">
        <w:rPr>
          <w:rFonts w:hint="eastAsia"/>
          <w:sz w:val="24"/>
        </w:rPr>
        <w:t>图七、频谱分析</w:t>
      </w:r>
      <w:r>
        <w:rPr>
          <w:rFonts w:hint="eastAsia"/>
          <w:sz w:val="24"/>
        </w:rPr>
        <w:t>界面</w:t>
      </w:r>
    </w:p>
    <w:p w:rsidR="00E91EFC" w:rsidRDefault="00E91EFC" w:rsidP="00E91EFC">
      <w:pPr>
        <w:snapToGrid w:val="0"/>
        <w:spacing w:line="444" w:lineRule="auto"/>
        <w:ind w:firstLineChars="250" w:firstLine="600"/>
        <w:rPr>
          <w:sz w:val="24"/>
        </w:rPr>
      </w:pPr>
      <w:r w:rsidRPr="00222BA6">
        <w:rPr>
          <w:rFonts w:hint="eastAsia"/>
          <w:sz w:val="24"/>
        </w:rPr>
        <w:t>频谱分析界面如</w:t>
      </w:r>
      <w:r>
        <w:rPr>
          <w:rFonts w:hint="eastAsia"/>
          <w:sz w:val="24"/>
        </w:rPr>
        <w:t>右</w:t>
      </w:r>
      <w:r w:rsidRPr="00222BA6">
        <w:rPr>
          <w:rFonts w:hint="eastAsia"/>
          <w:sz w:val="24"/>
        </w:rPr>
        <w:t>图所示。此屏以柱状图的形式显示出</w:t>
      </w:r>
      <w:r w:rsidRPr="00222BA6">
        <w:rPr>
          <w:sz w:val="24"/>
        </w:rPr>
        <w:t xml:space="preserve">A </w:t>
      </w:r>
      <w:r w:rsidRPr="00222BA6">
        <w:rPr>
          <w:rFonts w:hint="eastAsia"/>
          <w:sz w:val="24"/>
        </w:rPr>
        <w:t>相电压、</w:t>
      </w:r>
      <w:r w:rsidRPr="00222BA6">
        <w:rPr>
          <w:sz w:val="24"/>
        </w:rPr>
        <w:t xml:space="preserve">B </w:t>
      </w:r>
      <w:r w:rsidRPr="00222BA6">
        <w:rPr>
          <w:rFonts w:hint="eastAsia"/>
          <w:sz w:val="24"/>
        </w:rPr>
        <w:t>相电压、</w:t>
      </w:r>
      <w:r w:rsidRPr="00222BA6">
        <w:rPr>
          <w:sz w:val="24"/>
        </w:rPr>
        <w:t xml:space="preserve">C </w:t>
      </w:r>
      <w:r w:rsidRPr="00222BA6">
        <w:rPr>
          <w:rFonts w:hint="eastAsia"/>
          <w:sz w:val="24"/>
        </w:rPr>
        <w:t>相电压、</w:t>
      </w:r>
      <w:r w:rsidRPr="00222BA6">
        <w:rPr>
          <w:sz w:val="24"/>
        </w:rPr>
        <w:t xml:space="preserve">A </w:t>
      </w:r>
      <w:r w:rsidRPr="00222BA6">
        <w:rPr>
          <w:rFonts w:hint="eastAsia"/>
          <w:sz w:val="24"/>
        </w:rPr>
        <w:t>相电流、</w:t>
      </w:r>
      <w:r w:rsidRPr="00222BA6">
        <w:rPr>
          <w:sz w:val="24"/>
        </w:rPr>
        <w:t xml:space="preserve">B </w:t>
      </w:r>
      <w:r w:rsidRPr="00222BA6">
        <w:rPr>
          <w:rFonts w:hint="eastAsia"/>
          <w:sz w:val="24"/>
        </w:rPr>
        <w:t>相电流和</w:t>
      </w:r>
      <w:r w:rsidRPr="00222BA6">
        <w:rPr>
          <w:sz w:val="24"/>
        </w:rPr>
        <w:t xml:space="preserve">C </w:t>
      </w:r>
      <w:r w:rsidRPr="00222BA6">
        <w:rPr>
          <w:rFonts w:hint="eastAsia"/>
          <w:sz w:val="24"/>
        </w:rPr>
        <w:t>相电流的谐波含量分布柱状图，相邻次数的谐波含量柱用不同的颜色区分开，每</w:t>
      </w:r>
      <w:r w:rsidRPr="00222BA6">
        <w:rPr>
          <w:rFonts w:hint="eastAsia"/>
          <w:sz w:val="24"/>
        </w:rPr>
        <w:t>10</w:t>
      </w:r>
      <w:r w:rsidRPr="00222BA6">
        <w:rPr>
          <w:rFonts w:hint="eastAsia"/>
          <w:sz w:val="24"/>
        </w:rPr>
        <w:t>种颜色为一组，循环显示；因</w:t>
      </w:r>
      <w:r>
        <w:rPr>
          <w:rFonts w:hint="eastAsia"/>
          <w:sz w:val="24"/>
        </w:rPr>
        <w:t>32</w:t>
      </w:r>
      <w:r w:rsidRPr="00222BA6">
        <w:rPr>
          <w:rFonts w:hint="eastAsia"/>
          <w:sz w:val="24"/>
        </w:rPr>
        <w:t>次以上的谐波一般情况下用不到，我们在柱状图里只显示到</w:t>
      </w:r>
      <w:r>
        <w:rPr>
          <w:rFonts w:hint="eastAsia"/>
          <w:sz w:val="24"/>
        </w:rPr>
        <w:t>32</w:t>
      </w:r>
      <w:r w:rsidRPr="00222BA6">
        <w:rPr>
          <w:rFonts w:hint="eastAsia"/>
          <w:sz w:val="24"/>
        </w:rPr>
        <w:t>次。</w:t>
      </w:r>
      <w:r w:rsidRPr="00222BA6">
        <w:rPr>
          <w:rFonts w:hint="eastAsia"/>
          <w:sz w:val="24"/>
          <w:shd w:val="pct15" w:color="auto" w:fill="FFFFFF"/>
        </w:rPr>
        <w:t>U</w:t>
      </w:r>
      <w:r w:rsidRPr="00D57B30">
        <w:rPr>
          <w:rFonts w:hint="eastAsia"/>
          <w:sz w:val="24"/>
          <w:shd w:val="pct15" w:color="auto" w:fill="FFFFFF"/>
          <w:vertAlign w:val="subscript"/>
        </w:rPr>
        <w:t>A</w:t>
      </w:r>
      <w:r w:rsidRPr="00222BA6">
        <w:rPr>
          <w:rFonts w:hint="eastAsia"/>
          <w:sz w:val="24"/>
        </w:rPr>
        <w:t>-U</w:t>
      </w:r>
      <w:r w:rsidRPr="00D57B30">
        <w:rPr>
          <w:rFonts w:hint="eastAsia"/>
          <w:sz w:val="24"/>
          <w:vertAlign w:val="subscript"/>
        </w:rPr>
        <w:t>B</w:t>
      </w:r>
      <w:r w:rsidRPr="00222BA6">
        <w:rPr>
          <w:rFonts w:hint="eastAsia"/>
          <w:sz w:val="24"/>
        </w:rPr>
        <w:t>-U</w:t>
      </w:r>
      <w:r w:rsidRPr="00D57B30">
        <w:rPr>
          <w:rFonts w:hint="eastAsia"/>
          <w:sz w:val="24"/>
          <w:vertAlign w:val="subscript"/>
        </w:rPr>
        <w:t>C</w:t>
      </w:r>
      <w:r w:rsidRPr="00222BA6">
        <w:rPr>
          <w:rFonts w:hint="eastAsia"/>
          <w:sz w:val="24"/>
        </w:rPr>
        <w:t>-I</w:t>
      </w:r>
      <w:r w:rsidRPr="00D57B30">
        <w:rPr>
          <w:rFonts w:hint="eastAsia"/>
          <w:sz w:val="24"/>
          <w:vertAlign w:val="subscript"/>
        </w:rPr>
        <w:t>A</w:t>
      </w:r>
      <w:r w:rsidRPr="00222BA6">
        <w:rPr>
          <w:rFonts w:hint="eastAsia"/>
          <w:sz w:val="24"/>
        </w:rPr>
        <w:t>-I</w:t>
      </w:r>
      <w:r w:rsidRPr="00D57B30">
        <w:rPr>
          <w:rFonts w:hint="eastAsia"/>
          <w:sz w:val="24"/>
          <w:vertAlign w:val="subscript"/>
        </w:rPr>
        <w:t>B</w:t>
      </w:r>
      <w:r w:rsidRPr="00222BA6">
        <w:rPr>
          <w:rFonts w:hint="eastAsia"/>
          <w:sz w:val="24"/>
        </w:rPr>
        <w:t>-I</w:t>
      </w:r>
      <w:r w:rsidRPr="00D57B30">
        <w:rPr>
          <w:rFonts w:hint="eastAsia"/>
          <w:sz w:val="24"/>
          <w:vertAlign w:val="subscript"/>
        </w:rPr>
        <w:t>C</w:t>
      </w:r>
      <w:r w:rsidRPr="00222BA6">
        <w:rPr>
          <w:rFonts w:hint="eastAsia"/>
          <w:sz w:val="24"/>
        </w:rPr>
        <w:t>提示当前测量通道（可通过</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sidRPr="00222BA6">
        <w:rPr>
          <w:rFonts w:hint="eastAsia"/>
          <w:sz w:val="24"/>
        </w:rPr>
        <w:t>键来改变所选通道），纵坐标刻度</w:t>
      </w:r>
      <w:r w:rsidRPr="00222BA6">
        <w:rPr>
          <w:rFonts w:hint="eastAsia"/>
          <w:sz w:val="24"/>
        </w:rPr>
        <w:t>0%-10%</w:t>
      </w:r>
      <w:r w:rsidRPr="00222BA6">
        <w:rPr>
          <w:rFonts w:hint="eastAsia"/>
          <w:sz w:val="24"/>
        </w:rPr>
        <w:t>表示各次谐波分量的百分比含量，基波含量始终对应到</w:t>
      </w:r>
      <w:r w:rsidRPr="00222BA6">
        <w:rPr>
          <w:rFonts w:hint="eastAsia"/>
          <w:sz w:val="24"/>
        </w:rPr>
        <w:t>100</w:t>
      </w:r>
      <w:r w:rsidRPr="00222BA6">
        <w:rPr>
          <w:rFonts w:hint="eastAsia"/>
          <w:sz w:val="24"/>
        </w:rPr>
        <w:t>％刻度（当所有次数的谐波含量都小于</w:t>
      </w:r>
      <w:r w:rsidRPr="00222BA6">
        <w:rPr>
          <w:rFonts w:hint="eastAsia"/>
          <w:sz w:val="24"/>
        </w:rPr>
        <w:t>10%</w:t>
      </w:r>
      <w:r w:rsidRPr="00222BA6">
        <w:rPr>
          <w:rFonts w:hint="eastAsia"/>
          <w:sz w:val="24"/>
        </w:rPr>
        <w:t>时进行放大显示，即以</w:t>
      </w:r>
      <w:r w:rsidRPr="00222BA6">
        <w:rPr>
          <w:rFonts w:hint="eastAsia"/>
          <w:sz w:val="24"/>
        </w:rPr>
        <w:t>10%</w:t>
      </w:r>
      <w:r w:rsidRPr="00222BA6">
        <w:rPr>
          <w:rFonts w:hint="eastAsia"/>
          <w:sz w:val="24"/>
        </w:rPr>
        <w:t>做为满刻度；当有一项以上的谐波含量大于</w:t>
      </w:r>
      <w:r w:rsidRPr="00222BA6">
        <w:rPr>
          <w:rFonts w:hint="eastAsia"/>
          <w:sz w:val="24"/>
        </w:rPr>
        <w:t>10%</w:t>
      </w:r>
      <w:r w:rsidRPr="00222BA6">
        <w:rPr>
          <w:rFonts w:hint="eastAsia"/>
          <w:sz w:val="24"/>
        </w:rPr>
        <w:t>时，以正常刻度显示，即以</w:t>
      </w:r>
      <w:r w:rsidRPr="00222BA6">
        <w:rPr>
          <w:rFonts w:hint="eastAsia"/>
          <w:sz w:val="24"/>
        </w:rPr>
        <w:t>100%</w:t>
      </w:r>
      <w:r w:rsidRPr="00222BA6">
        <w:rPr>
          <w:rFonts w:hint="eastAsia"/>
          <w:sz w:val="24"/>
        </w:rPr>
        <w:t>做为满刻度），横坐标的指示的是谐波的次数，右侧数值显示总谐波畸变率</w:t>
      </w:r>
      <w:r w:rsidRPr="00222BA6">
        <w:rPr>
          <w:rFonts w:hint="eastAsia"/>
          <w:sz w:val="24"/>
        </w:rPr>
        <w:t>THD</w:t>
      </w:r>
      <w:r w:rsidRPr="00222BA6">
        <w:rPr>
          <w:rFonts w:hint="eastAsia"/>
          <w:sz w:val="24"/>
        </w:rPr>
        <w:t>、有效值和</w:t>
      </w:r>
      <w:r>
        <w:rPr>
          <w:rFonts w:hint="eastAsia"/>
          <w:sz w:val="24"/>
        </w:rPr>
        <w:t>1</w:t>
      </w:r>
      <w:r w:rsidRPr="00222BA6">
        <w:rPr>
          <w:rFonts w:hint="eastAsia"/>
          <w:sz w:val="24"/>
        </w:rPr>
        <w:t>－</w:t>
      </w:r>
      <w:r w:rsidRPr="00222BA6">
        <w:rPr>
          <w:rFonts w:hint="eastAsia"/>
          <w:sz w:val="24"/>
        </w:rPr>
        <w:t>6</w:t>
      </w:r>
      <w:r>
        <w:rPr>
          <w:rFonts w:hint="eastAsia"/>
          <w:sz w:val="24"/>
        </w:rPr>
        <w:t>4</w:t>
      </w:r>
      <w:r w:rsidRPr="00222BA6">
        <w:rPr>
          <w:rFonts w:hint="eastAsia"/>
          <w:sz w:val="24"/>
        </w:rPr>
        <w:t>次各次谐波的数值（用</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sidRPr="00222BA6">
        <w:rPr>
          <w:rFonts w:hint="eastAsia"/>
          <w:sz w:val="24"/>
        </w:rPr>
        <w:t>键来翻页）。无失真的信号应显示第一次谐波（基波）。测试时用</w:t>
      </w:r>
      <w:r w:rsidRPr="00222BA6">
        <w:rPr>
          <w:rFonts w:hint="eastAsia"/>
          <w:sz w:val="24"/>
        </w:rPr>
        <w:t>U</w:t>
      </w:r>
      <w:r w:rsidRPr="00D57B30">
        <w:rPr>
          <w:rFonts w:hint="eastAsia"/>
          <w:sz w:val="24"/>
          <w:vertAlign w:val="subscript"/>
        </w:rPr>
        <w:t>a</w:t>
      </w:r>
      <w:r w:rsidRPr="00222BA6">
        <w:rPr>
          <w:rFonts w:hint="eastAsia"/>
          <w:sz w:val="24"/>
        </w:rPr>
        <w:t>、</w:t>
      </w:r>
      <w:r w:rsidRPr="00222BA6">
        <w:rPr>
          <w:rFonts w:hint="eastAsia"/>
          <w:sz w:val="24"/>
        </w:rPr>
        <w:t>U</w:t>
      </w:r>
      <w:r w:rsidRPr="00D57B30">
        <w:rPr>
          <w:rFonts w:hint="eastAsia"/>
          <w:sz w:val="24"/>
          <w:vertAlign w:val="subscript"/>
        </w:rPr>
        <w:t>b</w:t>
      </w:r>
      <w:r w:rsidRPr="00222BA6">
        <w:rPr>
          <w:rFonts w:hint="eastAsia"/>
          <w:sz w:val="24"/>
        </w:rPr>
        <w:t>、</w:t>
      </w:r>
      <w:r w:rsidRPr="00222BA6">
        <w:rPr>
          <w:rFonts w:hint="eastAsia"/>
          <w:sz w:val="24"/>
        </w:rPr>
        <w:t>U</w:t>
      </w:r>
      <w:r w:rsidRPr="00D57B30">
        <w:rPr>
          <w:rFonts w:hint="eastAsia"/>
          <w:sz w:val="24"/>
          <w:vertAlign w:val="subscript"/>
        </w:rPr>
        <w:t>c</w:t>
      </w:r>
      <w:r w:rsidRPr="00222BA6">
        <w:rPr>
          <w:rFonts w:hint="eastAsia"/>
          <w:sz w:val="24"/>
        </w:rPr>
        <w:t>三个电压通道和</w:t>
      </w:r>
      <w:r w:rsidRPr="00222BA6">
        <w:rPr>
          <w:rFonts w:hint="eastAsia"/>
          <w:sz w:val="24"/>
        </w:rPr>
        <w:t>I</w:t>
      </w:r>
      <w:r w:rsidRPr="00D57B30">
        <w:rPr>
          <w:rFonts w:hint="eastAsia"/>
          <w:sz w:val="24"/>
          <w:vertAlign w:val="subscript"/>
        </w:rPr>
        <w:t>a</w:t>
      </w:r>
      <w:r w:rsidRPr="00222BA6">
        <w:rPr>
          <w:rFonts w:hint="eastAsia"/>
          <w:sz w:val="24"/>
        </w:rPr>
        <w:t>、</w:t>
      </w:r>
      <w:r w:rsidRPr="00222BA6">
        <w:rPr>
          <w:rFonts w:hint="eastAsia"/>
          <w:sz w:val="24"/>
        </w:rPr>
        <w:t>I</w:t>
      </w:r>
      <w:r w:rsidRPr="00D57B30">
        <w:rPr>
          <w:rFonts w:hint="eastAsia"/>
          <w:sz w:val="24"/>
          <w:vertAlign w:val="subscript"/>
        </w:rPr>
        <w:t>b</w:t>
      </w:r>
      <w:r w:rsidRPr="00222BA6">
        <w:rPr>
          <w:rFonts w:hint="eastAsia"/>
          <w:sz w:val="24"/>
        </w:rPr>
        <w:t>、</w:t>
      </w:r>
      <w:r w:rsidRPr="00222BA6">
        <w:rPr>
          <w:rFonts w:hint="eastAsia"/>
          <w:sz w:val="24"/>
        </w:rPr>
        <w:t>I</w:t>
      </w:r>
      <w:r w:rsidRPr="00D57B30">
        <w:rPr>
          <w:rFonts w:hint="eastAsia"/>
          <w:sz w:val="24"/>
          <w:vertAlign w:val="subscript"/>
        </w:rPr>
        <w:t>c</w:t>
      </w:r>
      <w:r w:rsidRPr="00222BA6">
        <w:rPr>
          <w:rFonts w:hint="eastAsia"/>
          <w:sz w:val="24"/>
        </w:rPr>
        <w:t>三个电流通道进行测量。</w:t>
      </w:r>
    </w:p>
    <w:p w:rsidR="00E91EFC" w:rsidRDefault="00E91EFC" w:rsidP="00E91EFC">
      <w:pPr>
        <w:tabs>
          <w:tab w:val="left" w:pos="3015"/>
        </w:tabs>
        <w:spacing w:line="444" w:lineRule="auto"/>
        <w:ind w:firstLineChars="200" w:firstLine="480"/>
        <w:rPr>
          <w:rFonts w:ascii="宋体" w:hAnsi="宋体"/>
          <w:sz w:val="24"/>
        </w:rPr>
      </w:pPr>
      <w:r w:rsidRPr="00222BA6">
        <w:rPr>
          <w:rFonts w:hint="eastAsia"/>
          <w:sz w:val="24"/>
        </w:rPr>
        <w:t>屏幕最下一行为提示行，提示可进行的操作。按</w:t>
      </w:r>
      <w:r>
        <w:rPr>
          <w:rFonts w:hint="eastAsia"/>
          <w:sz w:val="24"/>
          <w:shd w:val="pct15" w:color="auto" w:fill="FFFFFF"/>
        </w:rPr>
        <w:t>F1</w:t>
      </w:r>
      <w:r>
        <w:rPr>
          <w:rFonts w:hint="eastAsia"/>
          <w:sz w:val="24"/>
        </w:rPr>
        <w:t>键能将当前</w:t>
      </w:r>
      <w:r w:rsidRPr="00222BA6">
        <w:rPr>
          <w:rFonts w:hint="eastAsia"/>
          <w:sz w:val="24"/>
        </w:rPr>
        <w:t>屏幕锁定，便于读数，按</w:t>
      </w:r>
      <w:r>
        <w:rPr>
          <w:rFonts w:hint="eastAsia"/>
          <w:sz w:val="24"/>
          <w:shd w:val="pct15" w:color="auto" w:fill="FFFFFF"/>
        </w:rPr>
        <w:t>F2</w:t>
      </w:r>
      <w:r>
        <w:rPr>
          <w:rFonts w:hint="eastAsia"/>
          <w:sz w:val="24"/>
        </w:rPr>
        <w:t>继续刷新，可继续查看各相电压、电流的</w:t>
      </w:r>
      <w:r>
        <w:rPr>
          <w:rFonts w:hint="eastAsia"/>
          <w:sz w:val="24"/>
        </w:rPr>
        <w:t>1~64</w:t>
      </w:r>
      <w:r>
        <w:rPr>
          <w:rFonts w:hint="eastAsia"/>
          <w:sz w:val="24"/>
        </w:rPr>
        <w:t>次谐波，</w:t>
      </w:r>
      <w:r w:rsidRPr="00222BA6">
        <w:rPr>
          <w:rFonts w:hint="eastAsia"/>
          <w:sz w:val="24"/>
        </w:rPr>
        <w:t>按</w:t>
      </w:r>
      <w:r w:rsidRPr="00222BA6">
        <w:rPr>
          <w:rFonts w:ascii="宋体" w:hAnsi="宋体" w:hint="eastAsia"/>
          <w:sz w:val="24"/>
          <w:shd w:val="pct15" w:color="auto" w:fill="FFFFFF"/>
        </w:rPr>
        <w:t>退出</w:t>
      </w:r>
      <w:r w:rsidRPr="00222BA6">
        <w:rPr>
          <w:rFonts w:ascii="宋体" w:hAnsi="宋体" w:hint="eastAsia"/>
          <w:sz w:val="24"/>
        </w:rPr>
        <w:t>键返回主菜单。</w:t>
      </w:r>
    </w:p>
    <w:p w:rsidR="00E91EFC" w:rsidRDefault="00E91EFC" w:rsidP="00E91EFC">
      <w:pPr>
        <w:snapToGrid w:val="0"/>
        <w:ind w:firstLineChars="200" w:firstLine="480"/>
        <w:rPr>
          <w:rFonts w:ascii="宋体" w:hAnsi="宋体"/>
          <w:sz w:val="24"/>
        </w:rPr>
      </w:pPr>
    </w:p>
    <w:p w:rsidR="00E91EFC" w:rsidRPr="00B3521E" w:rsidRDefault="00E91EFC" w:rsidP="00E91EFC">
      <w:pPr>
        <w:tabs>
          <w:tab w:val="left" w:pos="3015"/>
        </w:tabs>
        <w:spacing w:line="300" w:lineRule="auto"/>
        <w:rPr>
          <w:rFonts w:ascii="黑体" w:eastAsia="黑体"/>
          <w:sz w:val="28"/>
          <w:szCs w:val="28"/>
        </w:rPr>
      </w:pPr>
      <w:r w:rsidRPr="00B3521E">
        <w:rPr>
          <w:rFonts w:ascii="黑体" w:eastAsia="黑体" w:hint="eastAsia"/>
          <w:sz w:val="28"/>
          <w:szCs w:val="28"/>
        </w:rPr>
        <w:t>6</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波形显示</w:t>
      </w:r>
      <w:r w:rsidRPr="00B3521E">
        <w:rPr>
          <w:rFonts w:ascii="黑体" w:eastAsia="黑体" w:hint="eastAsia"/>
          <w:sz w:val="28"/>
          <w:szCs w:val="28"/>
        </w:rPr>
        <w:t>”</w:t>
      </w:r>
      <w:r w:rsidRPr="00B3521E">
        <w:rPr>
          <w:rFonts w:ascii="黑体" w:eastAsia="黑体" w:hAnsi="宋体" w:hint="eastAsia"/>
          <w:sz w:val="28"/>
          <w:szCs w:val="28"/>
        </w:rPr>
        <w:t>界面</w:t>
      </w:r>
    </w:p>
    <w:p w:rsidR="00E91EFC" w:rsidRDefault="00E91EFC" w:rsidP="00E91EFC">
      <w:pPr>
        <w:tabs>
          <w:tab w:val="left" w:pos="3015"/>
        </w:tabs>
        <w:snapToGrid w:val="0"/>
        <w:rPr>
          <w:sz w:val="24"/>
        </w:rPr>
      </w:pPr>
    </w:p>
    <w:p w:rsidR="00E91EFC" w:rsidRPr="009D0E9B" w:rsidRDefault="00E91EFC" w:rsidP="00E91EFC">
      <w:pPr>
        <w:spacing w:line="420" w:lineRule="auto"/>
        <w:jc w:val="center"/>
        <w:rPr>
          <w:sz w:val="24"/>
        </w:rPr>
      </w:pPr>
      <w:r>
        <w:rPr>
          <w:noProof/>
          <w:sz w:val="24"/>
        </w:rPr>
        <w:lastRenderedPageBreak/>
        <w:drawing>
          <wp:inline distT="0" distB="0" distL="0" distR="0">
            <wp:extent cx="2952750" cy="2162175"/>
            <wp:effectExtent l="19050" t="0" r="0" b="0"/>
            <wp:docPr id="8" name="图片 8" descr="波形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波形显示"/>
                    <pic:cNvPicPr>
                      <a:picLocks noChangeAspect="1" noChangeArrowheads="1"/>
                    </pic:cNvPicPr>
                  </pic:nvPicPr>
                  <pic:blipFill>
                    <a:blip r:embed="rId15"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pacing w:line="420" w:lineRule="auto"/>
        <w:jc w:val="center"/>
        <w:rPr>
          <w:sz w:val="24"/>
        </w:rPr>
      </w:pPr>
      <w:r w:rsidRPr="009D0E9B">
        <w:rPr>
          <w:rFonts w:hint="eastAsia"/>
          <w:sz w:val="24"/>
        </w:rPr>
        <w:t>图八、波形显示界面</w:t>
      </w:r>
    </w:p>
    <w:p w:rsidR="00E91EFC" w:rsidRPr="00222BA6" w:rsidRDefault="00E91EFC" w:rsidP="00E91EFC">
      <w:pPr>
        <w:tabs>
          <w:tab w:val="left" w:pos="3015"/>
        </w:tabs>
        <w:spacing w:line="360" w:lineRule="auto"/>
        <w:ind w:firstLineChars="250" w:firstLine="600"/>
        <w:rPr>
          <w:sz w:val="24"/>
        </w:rPr>
      </w:pPr>
      <w:r>
        <w:rPr>
          <w:rFonts w:hint="eastAsia"/>
          <w:sz w:val="24"/>
        </w:rPr>
        <w:t>波形显示</w:t>
      </w:r>
      <w:r w:rsidRPr="00222BA6">
        <w:rPr>
          <w:rFonts w:hint="eastAsia"/>
          <w:sz w:val="24"/>
        </w:rPr>
        <w:t>界面如</w:t>
      </w:r>
      <w:r>
        <w:rPr>
          <w:rFonts w:hint="eastAsia"/>
          <w:sz w:val="24"/>
        </w:rPr>
        <w:t>右</w:t>
      </w:r>
      <w:r w:rsidRPr="00222BA6">
        <w:rPr>
          <w:rFonts w:hint="eastAsia"/>
          <w:sz w:val="24"/>
        </w:rPr>
        <w:t>图所示。在此屏中可显示出当前各个被测模拟量的实际波形，波形实时刷新，能直观的显示出被测信号的失真情况（是否畸变、是否截顶），当前显示为</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三相所有的电压电流</w:t>
      </w:r>
      <w:r w:rsidRPr="00222BA6">
        <w:rPr>
          <w:rFonts w:hint="eastAsia"/>
          <w:sz w:val="24"/>
        </w:rPr>
        <w:t>的波形</w:t>
      </w:r>
      <w:r w:rsidRPr="00222BA6">
        <w:rPr>
          <w:rFonts w:hint="eastAsia"/>
          <w:sz w:val="24"/>
        </w:rPr>
        <w:t xml:space="preserve"> , </w:t>
      </w:r>
      <w:r w:rsidRPr="00222BA6">
        <w:rPr>
          <w:rFonts w:hint="eastAsia"/>
          <w:sz w:val="24"/>
        </w:rPr>
        <w:t>用</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sidRPr="00222BA6">
        <w:rPr>
          <w:rFonts w:hint="eastAsia"/>
          <w:sz w:val="24"/>
        </w:rPr>
        <w:t>键来切换不同的相别；可切换为</w:t>
      </w:r>
      <w:r w:rsidRPr="00222BA6">
        <w:rPr>
          <w:rFonts w:hint="eastAsia"/>
          <w:sz w:val="24"/>
        </w:rPr>
        <w:t>A</w:t>
      </w:r>
      <w:r w:rsidRPr="00222BA6">
        <w:rPr>
          <w:rFonts w:hint="eastAsia"/>
          <w:sz w:val="24"/>
        </w:rPr>
        <w:t>相电压</w:t>
      </w:r>
      <w:r>
        <w:rPr>
          <w:rFonts w:hint="eastAsia"/>
          <w:sz w:val="24"/>
        </w:rPr>
        <w:t>、</w:t>
      </w:r>
      <w:r w:rsidRPr="00222BA6">
        <w:rPr>
          <w:rFonts w:hint="eastAsia"/>
          <w:sz w:val="24"/>
        </w:rPr>
        <w:t>电流的波形</w:t>
      </w:r>
      <w:r>
        <w:rPr>
          <w:rFonts w:hint="eastAsia"/>
          <w:sz w:val="24"/>
        </w:rPr>
        <w:t>，</w:t>
      </w:r>
      <w:r w:rsidRPr="00222BA6">
        <w:rPr>
          <w:rFonts w:hint="eastAsia"/>
          <w:sz w:val="24"/>
        </w:rPr>
        <w:t>B</w:t>
      </w:r>
      <w:r w:rsidRPr="00222BA6">
        <w:rPr>
          <w:rFonts w:hint="eastAsia"/>
          <w:sz w:val="24"/>
        </w:rPr>
        <w:t>相电压、电流的波形，</w:t>
      </w:r>
      <w:r w:rsidRPr="00222BA6">
        <w:rPr>
          <w:rFonts w:hint="eastAsia"/>
          <w:sz w:val="24"/>
        </w:rPr>
        <w:t>C</w:t>
      </w:r>
      <w:r w:rsidRPr="00222BA6">
        <w:rPr>
          <w:rFonts w:hint="eastAsia"/>
          <w:sz w:val="24"/>
        </w:rPr>
        <w:t>相电压、电流的波</w:t>
      </w:r>
      <w:r>
        <w:rPr>
          <w:rFonts w:hint="eastAsia"/>
          <w:sz w:val="24"/>
        </w:rPr>
        <w:t>形，</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三相电压的波形，</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三相电流的波形</w:t>
      </w:r>
      <w:r w:rsidRPr="00222BA6">
        <w:rPr>
          <w:rFonts w:hint="eastAsia"/>
          <w:sz w:val="24"/>
        </w:rPr>
        <w:t>。可以做为简单的示波器使用。</w:t>
      </w:r>
    </w:p>
    <w:p w:rsidR="00E91EFC" w:rsidRPr="00222BA6" w:rsidRDefault="00E91EFC" w:rsidP="00E91EFC">
      <w:pPr>
        <w:spacing w:line="360" w:lineRule="auto"/>
        <w:ind w:firstLineChars="200" w:firstLine="480"/>
        <w:rPr>
          <w:sz w:val="24"/>
        </w:rPr>
      </w:pPr>
      <w:r w:rsidRPr="00222BA6">
        <w:rPr>
          <w:rFonts w:hint="eastAsia"/>
          <w:sz w:val="24"/>
        </w:rPr>
        <w:t>屏幕最下一行为提示行，提示可进行的操作。</w:t>
      </w:r>
    </w:p>
    <w:p w:rsidR="00E91EFC" w:rsidRPr="00B3521E" w:rsidRDefault="00E91EFC" w:rsidP="00E91EFC">
      <w:pPr>
        <w:tabs>
          <w:tab w:val="left" w:pos="3015"/>
        </w:tabs>
        <w:spacing w:line="420" w:lineRule="auto"/>
        <w:rPr>
          <w:rFonts w:ascii="黑体" w:eastAsia="黑体"/>
          <w:sz w:val="28"/>
          <w:szCs w:val="28"/>
        </w:rPr>
      </w:pPr>
      <w:r w:rsidRPr="00B3521E">
        <w:rPr>
          <w:rFonts w:ascii="黑体" w:eastAsia="黑体" w:hint="eastAsia"/>
          <w:sz w:val="28"/>
          <w:szCs w:val="28"/>
        </w:rPr>
        <w:t>7</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矢量分析</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1B5B9F" w:rsidRDefault="00E91EFC" w:rsidP="00E91EFC">
      <w:pPr>
        <w:tabs>
          <w:tab w:val="left" w:pos="3015"/>
        </w:tabs>
        <w:snapToGrid w:val="0"/>
        <w:rPr>
          <w:sz w:val="24"/>
        </w:rPr>
      </w:pPr>
    </w:p>
    <w:p w:rsidR="00E91EFC" w:rsidRPr="009D0E9B" w:rsidRDefault="00E91EFC" w:rsidP="00E91EFC">
      <w:pPr>
        <w:spacing w:line="420" w:lineRule="auto"/>
        <w:jc w:val="center"/>
        <w:rPr>
          <w:sz w:val="24"/>
        </w:rPr>
      </w:pPr>
      <w:r>
        <w:rPr>
          <w:noProof/>
          <w:sz w:val="24"/>
        </w:rPr>
        <w:drawing>
          <wp:inline distT="0" distB="0" distL="0" distR="0">
            <wp:extent cx="2952750" cy="2162175"/>
            <wp:effectExtent l="19050" t="0" r="0" b="0"/>
            <wp:docPr id="9" name="图片 9" descr="矢量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矢量分析"/>
                    <pic:cNvPicPr>
                      <a:picLocks noChangeAspect="1" noChangeArrowheads="1"/>
                    </pic:cNvPicPr>
                  </pic:nvPicPr>
                  <pic:blipFill>
                    <a:blip r:embed="rId16"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pacing w:line="420" w:lineRule="auto"/>
        <w:jc w:val="center"/>
        <w:rPr>
          <w:sz w:val="24"/>
        </w:rPr>
      </w:pPr>
      <w:r w:rsidRPr="009D0E9B">
        <w:rPr>
          <w:rFonts w:hint="eastAsia"/>
          <w:sz w:val="24"/>
        </w:rPr>
        <w:t>图九、矢量分析界面</w:t>
      </w:r>
    </w:p>
    <w:p w:rsidR="00E91EFC" w:rsidRPr="001B5B9F" w:rsidRDefault="00E91EFC" w:rsidP="00E91EFC">
      <w:pPr>
        <w:tabs>
          <w:tab w:val="left" w:pos="3015"/>
        </w:tabs>
        <w:spacing w:line="360" w:lineRule="auto"/>
        <w:ind w:firstLineChars="200" w:firstLine="480"/>
        <w:rPr>
          <w:sz w:val="24"/>
        </w:rPr>
      </w:pPr>
      <w:r w:rsidRPr="00222BA6">
        <w:rPr>
          <w:rFonts w:hint="eastAsia"/>
          <w:sz w:val="24"/>
        </w:rPr>
        <w:t>矢量分析屏如</w:t>
      </w:r>
      <w:r>
        <w:rPr>
          <w:rFonts w:hint="eastAsia"/>
          <w:sz w:val="24"/>
        </w:rPr>
        <w:t>右</w:t>
      </w:r>
      <w:r w:rsidRPr="00222BA6">
        <w:rPr>
          <w:rFonts w:hint="eastAsia"/>
          <w:sz w:val="24"/>
        </w:rPr>
        <w:t>图所示，在此屏显示被测装置的实测矢量六角图，同时显示出三相电压（二元件时为两相）、三相电流（二元件时为两相）的矢量关系以及以</w:t>
      </w:r>
      <w:r w:rsidRPr="00222BA6">
        <w:rPr>
          <w:rFonts w:hint="eastAsia"/>
          <w:sz w:val="24"/>
        </w:rPr>
        <w:t>U</w:t>
      </w:r>
      <w:r w:rsidRPr="005F317A">
        <w:rPr>
          <w:rFonts w:hint="eastAsia"/>
          <w:sz w:val="24"/>
          <w:vertAlign w:val="subscript"/>
        </w:rPr>
        <w:t>a</w:t>
      </w:r>
      <w:r w:rsidRPr="00222BA6">
        <w:rPr>
          <w:rFonts w:hint="eastAsia"/>
          <w:sz w:val="24"/>
        </w:rPr>
        <w:t>（二元件时为</w:t>
      </w:r>
      <w:r w:rsidRPr="00222BA6">
        <w:rPr>
          <w:rFonts w:hint="eastAsia"/>
          <w:sz w:val="24"/>
        </w:rPr>
        <w:t>U</w:t>
      </w:r>
      <w:r w:rsidRPr="005F317A">
        <w:rPr>
          <w:rFonts w:hint="eastAsia"/>
          <w:sz w:val="24"/>
          <w:vertAlign w:val="subscript"/>
        </w:rPr>
        <w:t>ab</w:t>
      </w:r>
      <w:r w:rsidRPr="00222BA6">
        <w:rPr>
          <w:rFonts w:hint="eastAsia"/>
          <w:sz w:val="24"/>
        </w:rPr>
        <w:t>）为参照的各个量之间的相位角。通过此屏可以直观的判断三相计量装置的接线是否正确，各相负荷的容、感性关系，上图所示为标准阻性负载时接线全部正确情况下的三相四线向量图。按</w:t>
      </w:r>
      <w:r w:rsidRPr="009B677C">
        <w:rPr>
          <w:rFonts w:hint="eastAsia"/>
          <w:sz w:val="24"/>
          <w:highlight w:val="lightGray"/>
        </w:rPr>
        <w:t>F1</w:t>
      </w:r>
      <w:r>
        <w:rPr>
          <w:rFonts w:hint="eastAsia"/>
          <w:sz w:val="24"/>
        </w:rPr>
        <w:t>键能将屏幕锁定</w:t>
      </w:r>
      <w:r w:rsidRPr="00222BA6">
        <w:rPr>
          <w:rFonts w:hint="eastAsia"/>
          <w:sz w:val="24"/>
        </w:rPr>
        <w:t>，按</w:t>
      </w:r>
      <w:r w:rsidRPr="009B677C">
        <w:rPr>
          <w:rFonts w:hint="eastAsia"/>
          <w:sz w:val="24"/>
          <w:highlight w:val="lightGray"/>
        </w:rPr>
        <w:t>F2</w:t>
      </w:r>
      <w:r w:rsidRPr="00222BA6">
        <w:rPr>
          <w:rFonts w:hint="eastAsia"/>
          <w:sz w:val="24"/>
        </w:rPr>
        <w:t>继续刷新。</w:t>
      </w:r>
      <w:r w:rsidRPr="009B677C">
        <w:rPr>
          <w:rFonts w:hint="eastAsia"/>
          <w:sz w:val="24"/>
          <w:highlight w:val="lightGray"/>
        </w:rPr>
        <w:t>退出</w:t>
      </w:r>
      <w:r>
        <w:rPr>
          <w:rFonts w:hint="eastAsia"/>
          <w:sz w:val="24"/>
        </w:rPr>
        <w:t>返回主菜单。</w:t>
      </w:r>
    </w:p>
    <w:p w:rsidR="00E91EFC" w:rsidRPr="009D0E9B" w:rsidRDefault="00E91EFC" w:rsidP="00E91EFC">
      <w:pPr>
        <w:snapToGrid w:val="0"/>
        <w:rPr>
          <w:sz w:val="24"/>
        </w:rPr>
      </w:pPr>
    </w:p>
    <w:p w:rsidR="00E91EFC" w:rsidRPr="00B3521E" w:rsidRDefault="00E91EFC" w:rsidP="00E91EFC">
      <w:pPr>
        <w:tabs>
          <w:tab w:val="left" w:pos="3015"/>
        </w:tabs>
        <w:spacing w:line="420" w:lineRule="auto"/>
        <w:rPr>
          <w:rFonts w:ascii="黑体" w:eastAsia="黑体"/>
          <w:sz w:val="28"/>
          <w:szCs w:val="28"/>
        </w:rPr>
      </w:pPr>
      <w:r>
        <w:rPr>
          <w:rFonts w:ascii="黑体" w:eastAsia="黑体" w:hint="eastAsia"/>
          <w:sz w:val="28"/>
          <w:szCs w:val="28"/>
        </w:rPr>
        <w:lastRenderedPageBreak/>
        <w:t>8</w:t>
      </w:r>
      <w:r w:rsidRPr="00B3521E">
        <w:rPr>
          <w:rFonts w:ascii="黑体" w:eastAsia="黑体" w:hAnsi="宋体" w:hint="eastAsia"/>
          <w:sz w:val="28"/>
          <w:szCs w:val="28"/>
        </w:rPr>
        <w:t>．</w:t>
      </w:r>
      <w:r w:rsidRPr="00B3521E">
        <w:rPr>
          <w:rFonts w:ascii="黑体" w:eastAsia="黑体" w:hint="eastAsia"/>
          <w:sz w:val="28"/>
          <w:szCs w:val="28"/>
        </w:rPr>
        <w:t>“</w:t>
      </w:r>
      <w:r>
        <w:rPr>
          <w:rFonts w:ascii="黑体" w:eastAsia="黑体" w:hAnsi="宋体" w:hint="eastAsia"/>
          <w:sz w:val="28"/>
          <w:szCs w:val="28"/>
        </w:rPr>
        <w:t>CT变比</w:t>
      </w:r>
      <w:r w:rsidRPr="00B3521E">
        <w:rPr>
          <w:rFonts w:ascii="黑体" w:eastAsia="黑体" w:hint="eastAsia"/>
          <w:sz w:val="28"/>
          <w:szCs w:val="28"/>
        </w:rPr>
        <w:t>”</w:t>
      </w:r>
      <w:r w:rsidRPr="00B3521E">
        <w:rPr>
          <w:rFonts w:ascii="黑体" w:eastAsia="黑体" w:hAnsi="宋体" w:hint="eastAsia"/>
          <w:sz w:val="28"/>
          <w:szCs w:val="28"/>
        </w:rPr>
        <w:t>界面</w:t>
      </w:r>
    </w:p>
    <w:p w:rsidR="00E91EFC" w:rsidRDefault="00E91EFC" w:rsidP="00E91EFC">
      <w:pPr>
        <w:spacing w:line="420" w:lineRule="auto"/>
        <w:ind w:firstLineChars="200" w:firstLine="480"/>
        <w:jc w:val="center"/>
        <w:rPr>
          <w:sz w:val="24"/>
        </w:rPr>
      </w:pPr>
      <w:r>
        <w:rPr>
          <w:rFonts w:hint="eastAsia"/>
          <w:noProof/>
          <w:sz w:val="24"/>
        </w:rPr>
        <w:drawing>
          <wp:inline distT="0" distB="0" distL="0" distR="0">
            <wp:extent cx="2950083" cy="2149031"/>
            <wp:effectExtent l="19050" t="0" r="2667" b="0"/>
            <wp:docPr id="22" name="图片 21" descr="CT变比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变比界面.jpg"/>
                    <pic:cNvPicPr/>
                  </pic:nvPicPr>
                  <pic:blipFill>
                    <a:blip r:embed="rId17" cstate="print"/>
                    <a:stretch>
                      <a:fillRect/>
                    </a:stretch>
                  </pic:blipFill>
                  <pic:spPr>
                    <a:xfrm>
                      <a:off x="0" y="0"/>
                      <a:ext cx="2950083" cy="2149031"/>
                    </a:xfrm>
                    <a:prstGeom prst="rect">
                      <a:avLst/>
                    </a:prstGeom>
                  </pic:spPr>
                </pic:pic>
              </a:graphicData>
            </a:graphic>
          </wp:inline>
        </w:drawing>
      </w:r>
    </w:p>
    <w:p w:rsidR="00E91EFC" w:rsidRDefault="00E91EFC" w:rsidP="00E91EFC">
      <w:pPr>
        <w:spacing w:line="420" w:lineRule="auto"/>
        <w:ind w:firstLineChars="200" w:firstLine="480"/>
        <w:rPr>
          <w:sz w:val="24"/>
        </w:rPr>
      </w:pPr>
      <w:r>
        <w:rPr>
          <w:rFonts w:hint="eastAsia"/>
          <w:sz w:val="24"/>
        </w:rPr>
        <w:t>在此功能下，进行低压</w:t>
      </w:r>
      <w:r>
        <w:rPr>
          <w:rFonts w:hint="eastAsia"/>
          <w:sz w:val="24"/>
        </w:rPr>
        <w:t>CT</w:t>
      </w:r>
      <w:r>
        <w:rPr>
          <w:rFonts w:hint="eastAsia"/>
          <w:sz w:val="24"/>
        </w:rPr>
        <w:t>的变比和角差测试。图中可见：屏幕中提示出一次电流和二次电流测试应使用的钳表分别为：一次用</w:t>
      </w:r>
      <w:r>
        <w:rPr>
          <w:rFonts w:hint="eastAsia"/>
          <w:sz w:val="24"/>
        </w:rPr>
        <w:t>C</w:t>
      </w:r>
      <w:r>
        <w:rPr>
          <w:rFonts w:hint="eastAsia"/>
          <w:sz w:val="24"/>
        </w:rPr>
        <w:t>相中号钳表，二次用</w:t>
      </w:r>
      <w:r>
        <w:rPr>
          <w:rFonts w:hint="eastAsia"/>
          <w:sz w:val="24"/>
        </w:rPr>
        <w:t>A</w:t>
      </w:r>
      <w:r>
        <w:rPr>
          <w:rFonts w:hint="eastAsia"/>
          <w:sz w:val="24"/>
        </w:rPr>
        <w:t>相的</w:t>
      </w:r>
      <w:r>
        <w:rPr>
          <w:rFonts w:hint="eastAsia"/>
          <w:sz w:val="24"/>
        </w:rPr>
        <w:t>5A</w:t>
      </w:r>
      <w:r>
        <w:rPr>
          <w:rFonts w:hint="eastAsia"/>
          <w:sz w:val="24"/>
        </w:rPr>
        <w:t>小号钳表。钳表不能用错，注意一次电流必须用中号钳表或大号钳表进行测量，否则可能会超过仪器的电流量程。在参数设置中应按照一次电流所使用的钳表量程来设置。</w:t>
      </w:r>
    </w:p>
    <w:p w:rsidR="00E91EFC" w:rsidRDefault="00E91EFC" w:rsidP="00E91EFC">
      <w:pPr>
        <w:spacing w:line="420" w:lineRule="auto"/>
        <w:ind w:firstLineChars="200" w:firstLine="480"/>
        <w:rPr>
          <w:sz w:val="24"/>
        </w:rPr>
      </w:pPr>
      <w:r>
        <w:rPr>
          <w:rFonts w:hint="eastAsia"/>
          <w:sz w:val="24"/>
        </w:rPr>
        <w:t>下方分别显示出一次电流、二次电流、实测变比</w:t>
      </w:r>
    </w:p>
    <w:p w:rsidR="00E91EFC" w:rsidRPr="00253D68" w:rsidRDefault="00E91EFC" w:rsidP="00E91EFC">
      <w:pPr>
        <w:tabs>
          <w:tab w:val="left" w:pos="3015"/>
        </w:tabs>
        <w:snapToGrid w:val="0"/>
        <w:rPr>
          <w:sz w:val="24"/>
        </w:rPr>
      </w:pPr>
    </w:p>
    <w:p w:rsidR="00E91EFC" w:rsidRPr="00B3521E" w:rsidRDefault="00E91EFC" w:rsidP="00E91EFC">
      <w:pPr>
        <w:tabs>
          <w:tab w:val="left" w:pos="3015"/>
        </w:tabs>
        <w:spacing w:line="420" w:lineRule="auto"/>
        <w:rPr>
          <w:rFonts w:ascii="黑体" w:eastAsia="黑体"/>
          <w:sz w:val="28"/>
          <w:szCs w:val="28"/>
        </w:rPr>
      </w:pPr>
      <w:r>
        <w:rPr>
          <w:rFonts w:ascii="黑体" w:eastAsia="黑体" w:hint="eastAsia"/>
          <w:sz w:val="28"/>
          <w:szCs w:val="28"/>
        </w:rPr>
        <w:t>9</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历史数据</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9D0E9B" w:rsidRDefault="00E91EFC" w:rsidP="00E91EFC">
      <w:pPr>
        <w:snapToGrid w:val="0"/>
        <w:spacing w:line="420" w:lineRule="auto"/>
        <w:jc w:val="center"/>
        <w:rPr>
          <w:sz w:val="24"/>
        </w:rPr>
      </w:pPr>
      <w:r>
        <w:rPr>
          <w:noProof/>
          <w:sz w:val="24"/>
        </w:rPr>
        <w:drawing>
          <wp:inline distT="0" distB="0" distL="0" distR="0">
            <wp:extent cx="2952750" cy="2162175"/>
            <wp:effectExtent l="19050" t="0" r="0" b="0"/>
            <wp:docPr id="10" name="图片 10" descr="历史数据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历史数据01"/>
                    <pic:cNvPicPr>
                      <a:picLocks noChangeAspect="1" noChangeArrowheads="1"/>
                    </pic:cNvPicPr>
                  </pic:nvPicPr>
                  <pic:blipFill>
                    <a:blip r:embed="rId18"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Pr="009D0E9B" w:rsidRDefault="00E91EFC" w:rsidP="00E91EFC">
      <w:pPr>
        <w:snapToGrid w:val="0"/>
        <w:jc w:val="center"/>
        <w:rPr>
          <w:sz w:val="24"/>
        </w:rPr>
      </w:pPr>
      <w:r w:rsidRPr="009D0E9B">
        <w:rPr>
          <w:rFonts w:hint="eastAsia"/>
          <w:sz w:val="24"/>
        </w:rPr>
        <w:t>图十、</w:t>
      </w:r>
      <w:r>
        <w:rPr>
          <w:rFonts w:hint="eastAsia"/>
          <w:sz w:val="24"/>
        </w:rPr>
        <w:t>历史数据界面</w:t>
      </w:r>
    </w:p>
    <w:p w:rsidR="00E91EFC" w:rsidRDefault="00E91EFC" w:rsidP="00E91EFC">
      <w:pPr>
        <w:tabs>
          <w:tab w:val="left" w:pos="3015"/>
        </w:tabs>
        <w:snapToGrid w:val="0"/>
        <w:rPr>
          <w:sz w:val="24"/>
        </w:rPr>
      </w:pPr>
    </w:p>
    <w:p w:rsidR="00E91EFC" w:rsidRDefault="00E91EFC" w:rsidP="00E91EFC">
      <w:pPr>
        <w:snapToGrid w:val="0"/>
        <w:spacing w:line="360" w:lineRule="auto"/>
        <w:ind w:firstLineChars="200" w:firstLine="480"/>
        <w:rPr>
          <w:sz w:val="24"/>
        </w:rPr>
      </w:pPr>
      <w:r>
        <w:rPr>
          <w:rFonts w:hint="eastAsia"/>
          <w:sz w:val="24"/>
        </w:rPr>
        <w:t>历史数据</w:t>
      </w:r>
      <w:r w:rsidRPr="00222BA6">
        <w:rPr>
          <w:rFonts w:hint="eastAsia"/>
          <w:sz w:val="24"/>
        </w:rPr>
        <w:t>界面如</w:t>
      </w:r>
      <w:r>
        <w:rPr>
          <w:rFonts w:hint="eastAsia"/>
          <w:sz w:val="24"/>
        </w:rPr>
        <w:t>右</w:t>
      </w:r>
      <w:r w:rsidRPr="00222BA6">
        <w:rPr>
          <w:rFonts w:hint="eastAsia"/>
          <w:sz w:val="24"/>
        </w:rPr>
        <w:t>图所示。</w:t>
      </w:r>
      <w:r>
        <w:rPr>
          <w:rFonts w:hint="eastAsia"/>
          <w:sz w:val="24"/>
        </w:rPr>
        <w:t>按</w:t>
      </w:r>
      <w:r w:rsidRPr="00D35EC3">
        <w:rPr>
          <w:rFonts w:hint="eastAsia"/>
          <w:sz w:val="24"/>
          <w:highlight w:val="lightGray"/>
        </w:rPr>
        <w:t>F1</w:t>
      </w:r>
      <w:r>
        <w:rPr>
          <w:rFonts w:hint="eastAsia"/>
          <w:sz w:val="24"/>
        </w:rPr>
        <w:t>键查看某一历史时刻的电气参数，包括：各相电压、电流，零序电压、电流，正序电压、电流，负序电压、电流，电压、电流的不平衡度，各相有功功率、无功功率，总有功功率、无功功率，频率、总功率因数，各相电压电流之间相位夹角及各相功率因数</w:t>
      </w:r>
      <w:r w:rsidRPr="00222BA6">
        <w:rPr>
          <w:rFonts w:hint="eastAsia"/>
          <w:sz w:val="24"/>
        </w:rPr>
        <w:t>。</w:t>
      </w:r>
      <w:r>
        <w:rPr>
          <w:rFonts w:hint="eastAsia"/>
          <w:sz w:val="24"/>
        </w:rPr>
        <w:t>按</w:t>
      </w:r>
      <w:r w:rsidRPr="00D35EC3">
        <w:rPr>
          <w:rFonts w:hint="eastAsia"/>
          <w:sz w:val="24"/>
          <w:highlight w:val="lightGray"/>
        </w:rPr>
        <w:t>F2</w:t>
      </w:r>
      <w:r>
        <w:rPr>
          <w:rFonts w:hint="eastAsia"/>
          <w:sz w:val="24"/>
        </w:rPr>
        <w:t>键查看</w:t>
      </w:r>
      <w:r>
        <w:rPr>
          <w:rFonts w:hint="eastAsia"/>
          <w:sz w:val="24"/>
        </w:rPr>
        <w:t>1~16</w:t>
      </w:r>
      <w:r>
        <w:rPr>
          <w:rFonts w:hint="eastAsia"/>
          <w:sz w:val="24"/>
        </w:rPr>
        <w:t>次电压和电流畸变率和谐波，按</w:t>
      </w:r>
      <w:r w:rsidRPr="00D35EC3">
        <w:rPr>
          <w:rFonts w:hint="eastAsia"/>
          <w:sz w:val="24"/>
          <w:highlight w:val="lightGray"/>
        </w:rPr>
        <w:t>F3</w:t>
      </w:r>
      <w:r>
        <w:rPr>
          <w:rFonts w:hint="eastAsia"/>
          <w:sz w:val="24"/>
        </w:rPr>
        <w:t>查看</w:t>
      </w:r>
      <w:r>
        <w:rPr>
          <w:rFonts w:hint="eastAsia"/>
          <w:sz w:val="24"/>
        </w:rPr>
        <w:t>17~32</w:t>
      </w:r>
      <w:r>
        <w:rPr>
          <w:rFonts w:hint="eastAsia"/>
          <w:sz w:val="24"/>
        </w:rPr>
        <w:t>次谐波，</w:t>
      </w:r>
      <w:r w:rsidRPr="00D35EC3">
        <w:rPr>
          <w:rFonts w:hint="eastAsia"/>
          <w:sz w:val="24"/>
          <w:highlight w:val="lightGray"/>
        </w:rPr>
        <w:t>F4</w:t>
      </w:r>
      <w:r>
        <w:rPr>
          <w:rFonts w:hint="eastAsia"/>
          <w:sz w:val="24"/>
        </w:rPr>
        <w:t>查看</w:t>
      </w:r>
      <w:r>
        <w:rPr>
          <w:rFonts w:hint="eastAsia"/>
          <w:sz w:val="24"/>
        </w:rPr>
        <w:t>33~48</w:t>
      </w:r>
      <w:r>
        <w:rPr>
          <w:rFonts w:hint="eastAsia"/>
          <w:sz w:val="24"/>
        </w:rPr>
        <w:t>次谐波，</w:t>
      </w:r>
      <w:r w:rsidRPr="00D35EC3">
        <w:rPr>
          <w:rFonts w:hint="eastAsia"/>
          <w:sz w:val="24"/>
          <w:highlight w:val="lightGray"/>
        </w:rPr>
        <w:t>F5</w:t>
      </w:r>
      <w:r>
        <w:rPr>
          <w:rFonts w:hint="eastAsia"/>
          <w:sz w:val="24"/>
        </w:rPr>
        <w:t>查看</w:t>
      </w:r>
      <w:r>
        <w:rPr>
          <w:rFonts w:hint="eastAsia"/>
          <w:sz w:val="24"/>
        </w:rPr>
        <w:t>49~64</w:t>
      </w:r>
      <w:r>
        <w:rPr>
          <w:rFonts w:hint="eastAsia"/>
          <w:sz w:val="24"/>
        </w:rPr>
        <w:t>次谐波。</w:t>
      </w:r>
    </w:p>
    <w:p w:rsidR="00E91EFC" w:rsidRDefault="00E91EFC" w:rsidP="00E91EFC">
      <w:pPr>
        <w:snapToGrid w:val="0"/>
        <w:spacing w:line="360" w:lineRule="auto"/>
        <w:ind w:firstLineChars="200" w:firstLine="480"/>
        <w:rPr>
          <w:sz w:val="24"/>
        </w:rPr>
      </w:pPr>
      <w:r>
        <w:rPr>
          <w:rFonts w:hint="eastAsia"/>
          <w:sz w:val="24"/>
        </w:rPr>
        <w:lastRenderedPageBreak/>
        <w:t>屏幕最下端蓝条为提示行，按</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Pr>
          <w:rFonts w:hint="eastAsia"/>
          <w:sz w:val="24"/>
        </w:rPr>
        <w:t>键逐条浏览历史记录，</w:t>
      </w:r>
      <w:r w:rsidRPr="00222BA6">
        <w:rPr>
          <w:rFonts w:hint="eastAsia"/>
          <w:sz w:val="24"/>
          <w:shd w:val="pct15" w:color="auto" w:fill="FFFFFF"/>
        </w:rPr>
        <w:t>←</w:t>
      </w:r>
      <w:r>
        <w:rPr>
          <w:rFonts w:hint="eastAsia"/>
          <w:sz w:val="24"/>
        </w:rPr>
        <w:t>、</w:t>
      </w:r>
      <w:r w:rsidRPr="00222BA6">
        <w:rPr>
          <w:rFonts w:hint="eastAsia"/>
          <w:sz w:val="24"/>
          <w:shd w:val="pct15" w:color="auto" w:fill="FFFFFF"/>
        </w:rPr>
        <w:t>→</w:t>
      </w:r>
      <w:r>
        <w:rPr>
          <w:rFonts w:hint="eastAsia"/>
          <w:sz w:val="24"/>
        </w:rPr>
        <w:t>键快进寻找，</w:t>
      </w:r>
      <w:r w:rsidRPr="00D35EC3">
        <w:rPr>
          <w:rFonts w:hint="eastAsia"/>
          <w:sz w:val="24"/>
          <w:highlight w:val="lightGray"/>
        </w:rPr>
        <w:t>退出</w:t>
      </w:r>
      <w:r>
        <w:rPr>
          <w:rFonts w:hint="eastAsia"/>
          <w:sz w:val="24"/>
        </w:rPr>
        <w:t>键返回主菜单。</w:t>
      </w:r>
    </w:p>
    <w:p w:rsidR="00E91EFC" w:rsidRPr="00FF0450" w:rsidRDefault="00E91EFC" w:rsidP="00E91EFC">
      <w:pPr>
        <w:tabs>
          <w:tab w:val="left" w:pos="3015"/>
        </w:tabs>
        <w:spacing w:line="420" w:lineRule="auto"/>
        <w:rPr>
          <w:rFonts w:ascii="黑体" w:eastAsia="黑体" w:hAnsi="宋体"/>
          <w:sz w:val="28"/>
          <w:szCs w:val="28"/>
        </w:rPr>
      </w:pPr>
      <w:r w:rsidRPr="00B3521E">
        <w:rPr>
          <w:rFonts w:ascii="黑体" w:eastAsia="黑体" w:hint="eastAsia"/>
          <w:sz w:val="28"/>
          <w:szCs w:val="28"/>
        </w:rPr>
        <w:t>10.“</w:t>
      </w:r>
      <w:r w:rsidRPr="00B3521E">
        <w:rPr>
          <w:rFonts w:ascii="黑体" w:eastAsia="黑体" w:hAnsi="宋体" w:hint="eastAsia"/>
          <w:sz w:val="28"/>
          <w:szCs w:val="28"/>
        </w:rPr>
        <w:t>国标查询</w:t>
      </w:r>
      <w:r w:rsidRPr="00B3521E">
        <w:rPr>
          <w:rFonts w:ascii="黑体" w:eastAsia="黑体" w:hint="eastAsia"/>
          <w:sz w:val="28"/>
          <w:szCs w:val="28"/>
        </w:rPr>
        <w:t>”</w:t>
      </w:r>
      <w:r w:rsidRPr="00B3521E">
        <w:rPr>
          <w:rFonts w:ascii="黑体" w:eastAsia="黑体" w:hAnsi="宋体" w:hint="eastAsia"/>
          <w:sz w:val="28"/>
          <w:szCs w:val="28"/>
        </w:rPr>
        <w:t>界面</w:t>
      </w:r>
    </w:p>
    <w:p w:rsidR="00E91EFC" w:rsidRDefault="00E91EFC" w:rsidP="00E91EFC">
      <w:pPr>
        <w:tabs>
          <w:tab w:val="left" w:pos="3015"/>
        </w:tabs>
        <w:spacing w:line="420" w:lineRule="auto"/>
        <w:jc w:val="center"/>
      </w:pPr>
      <w:r>
        <w:rPr>
          <w:noProof/>
        </w:rPr>
        <w:drawing>
          <wp:inline distT="0" distB="0" distL="0" distR="0">
            <wp:extent cx="2952750" cy="2162175"/>
            <wp:effectExtent l="19050" t="0" r="0" b="0"/>
            <wp:docPr id="11" name="图片 11" descr="国标查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国标查阅"/>
                    <pic:cNvPicPr>
                      <a:picLocks noChangeAspect="1" noChangeArrowheads="1"/>
                    </pic:cNvPicPr>
                  </pic:nvPicPr>
                  <pic:blipFill>
                    <a:blip r:embed="rId19"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E91EFC" w:rsidRDefault="00E91EFC" w:rsidP="00E91EFC">
      <w:pPr>
        <w:tabs>
          <w:tab w:val="left" w:pos="3015"/>
        </w:tabs>
        <w:spacing w:line="420" w:lineRule="auto"/>
        <w:jc w:val="center"/>
        <w:rPr>
          <w:sz w:val="24"/>
        </w:rPr>
      </w:pPr>
      <w:r>
        <w:rPr>
          <w:rFonts w:hint="eastAsia"/>
          <w:sz w:val="24"/>
        </w:rPr>
        <w:t>图十一、国标查询界面</w:t>
      </w:r>
    </w:p>
    <w:p w:rsidR="00E91EFC" w:rsidRDefault="00E91EFC" w:rsidP="00E91EFC">
      <w:pPr>
        <w:tabs>
          <w:tab w:val="left" w:pos="3015"/>
        </w:tabs>
        <w:spacing w:line="360" w:lineRule="auto"/>
        <w:ind w:firstLineChars="200" w:firstLine="480"/>
        <w:rPr>
          <w:sz w:val="24"/>
        </w:rPr>
      </w:pPr>
      <w:r w:rsidRPr="001B5B9F">
        <w:rPr>
          <w:rFonts w:hAnsi="宋体"/>
          <w:sz w:val="24"/>
        </w:rPr>
        <w:t>国标查询界面如</w:t>
      </w:r>
      <w:r>
        <w:rPr>
          <w:rFonts w:hAnsi="宋体" w:hint="eastAsia"/>
          <w:sz w:val="24"/>
        </w:rPr>
        <w:t>右</w:t>
      </w:r>
      <w:r w:rsidRPr="001B5B9F">
        <w:rPr>
          <w:rFonts w:hAnsi="宋体"/>
          <w:sz w:val="24"/>
        </w:rPr>
        <w:t>图所示为根据额定电压、短路容量、供电容量、协议容量（在</w:t>
      </w:r>
      <w:r>
        <w:rPr>
          <w:rFonts w:hint="eastAsia"/>
          <w:sz w:val="24"/>
        </w:rPr>
        <w:t>“</w:t>
      </w:r>
      <w:r w:rsidRPr="001B5B9F">
        <w:rPr>
          <w:rFonts w:hAnsi="宋体"/>
          <w:sz w:val="24"/>
        </w:rPr>
        <w:t>参数设置</w:t>
      </w:r>
      <w:r>
        <w:rPr>
          <w:rFonts w:hint="eastAsia"/>
          <w:sz w:val="24"/>
        </w:rPr>
        <w:t>”</w:t>
      </w:r>
      <w:r w:rsidRPr="001B5B9F">
        <w:rPr>
          <w:rFonts w:hAnsi="宋体"/>
          <w:sz w:val="24"/>
        </w:rPr>
        <w:t>里设置）设定值计算出的</w:t>
      </w:r>
      <w:r w:rsidRPr="001B5B9F">
        <w:rPr>
          <w:sz w:val="24"/>
        </w:rPr>
        <w:t>2~25</w:t>
      </w:r>
      <w:r w:rsidRPr="001B5B9F">
        <w:rPr>
          <w:rFonts w:hAnsi="宋体"/>
          <w:sz w:val="24"/>
        </w:rPr>
        <w:t>次电压电流的谐波国际标准，谐波数值低于这个标准为符合国际标准。</w:t>
      </w:r>
    </w:p>
    <w:p w:rsidR="00E91EFC" w:rsidRDefault="00E91EFC" w:rsidP="00E91EFC">
      <w:pPr>
        <w:tabs>
          <w:tab w:val="left" w:pos="3015"/>
        </w:tabs>
        <w:snapToGrid w:val="0"/>
        <w:rPr>
          <w:sz w:val="24"/>
        </w:rPr>
      </w:pPr>
    </w:p>
    <w:p w:rsidR="00E91EFC" w:rsidRPr="00B3521E" w:rsidRDefault="00E91EFC" w:rsidP="00E91EFC">
      <w:pPr>
        <w:tabs>
          <w:tab w:val="left" w:pos="3015"/>
        </w:tabs>
        <w:spacing w:line="420" w:lineRule="auto"/>
        <w:rPr>
          <w:rFonts w:ascii="黑体" w:eastAsia="黑体"/>
          <w:sz w:val="28"/>
          <w:szCs w:val="28"/>
        </w:rPr>
      </w:pPr>
      <w:r w:rsidRPr="00B3521E">
        <w:rPr>
          <w:rFonts w:ascii="黑体" w:eastAsia="黑体" w:hint="eastAsia"/>
          <w:sz w:val="28"/>
          <w:szCs w:val="28"/>
        </w:rPr>
        <w:t>11</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移动存储</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253D68" w:rsidRDefault="00E91EFC" w:rsidP="00E91EFC">
      <w:pPr>
        <w:spacing w:line="420" w:lineRule="auto"/>
        <w:jc w:val="center"/>
        <w:rPr>
          <w:sz w:val="24"/>
        </w:rPr>
      </w:pPr>
      <w:r>
        <w:rPr>
          <w:noProof/>
          <w:sz w:val="24"/>
        </w:rPr>
        <w:drawing>
          <wp:inline distT="0" distB="0" distL="0" distR="0">
            <wp:extent cx="2955608" cy="2160080"/>
            <wp:effectExtent l="19050" t="0" r="0" b="0"/>
            <wp:docPr id="19" name="图片 18" descr="移动存储-U盘存储.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移动存储-U盘存储.bmp"/>
                    <pic:cNvPicPr/>
                  </pic:nvPicPr>
                  <pic:blipFill>
                    <a:blip r:embed="rId20" cstate="print"/>
                    <a:stretch>
                      <a:fillRect/>
                    </a:stretch>
                  </pic:blipFill>
                  <pic:spPr>
                    <a:xfrm>
                      <a:off x="0" y="0"/>
                      <a:ext cx="2955608" cy="2160080"/>
                    </a:xfrm>
                    <a:prstGeom prst="rect">
                      <a:avLst/>
                    </a:prstGeom>
                  </pic:spPr>
                </pic:pic>
              </a:graphicData>
            </a:graphic>
          </wp:inline>
        </w:drawing>
      </w:r>
    </w:p>
    <w:p w:rsidR="00E91EFC" w:rsidRPr="00253D68" w:rsidRDefault="00E91EFC" w:rsidP="00E91EFC">
      <w:pPr>
        <w:spacing w:line="420" w:lineRule="auto"/>
        <w:jc w:val="center"/>
        <w:rPr>
          <w:sz w:val="24"/>
        </w:rPr>
      </w:pPr>
      <w:r w:rsidRPr="00253D68">
        <w:rPr>
          <w:rFonts w:hint="eastAsia"/>
          <w:sz w:val="24"/>
        </w:rPr>
        <w:t>图十二、移动存储界面</w:t>
      </w:r>
    </w:p>
    <w:p w:rsidR="00E91EFC" w:rsidRPr="001B5B9F" w:rsidRDefault="00E91EFC" w:rsidP="00E91EFC">
      <w:pPr>
        <w:tabs>
          <w:tab w:val="left" w:pos="3015"/>
        </w:tabs>
        <w:spacing w:line="360" w:lineRule="auto"/>
        <w:ind w:firstLineChars="250" w:firstLine="600"/>
        <w:rPr>
          <w:sz w:val="24"/>
        </w:rPr>
      </w:pPr>
      <w:r w:rsidRPr="001B5B9F">
        <w:rPr>
          <w:rFonts w:hAnsi="宋体"/>
          <w:sz w:val="24"/>
        </w:rPr>
        <w:t>本界面用作将内置大容量数据存储卡</w:t>
      </w:r>
      <w:r>
        <w:rPr>
          <w:rFonts w:hAnsi="宋体" w:hint="eastAsia"/>
          <w:sz w:val="24"/>
        </w:rPr>
        <w:t>的数据转存到</w:t>
      </w:r>
      <w:r>
        <w:rPr>
          <w:rFonts w:hAnsi="宋体" w:hint="eastAsia"/>
          <w:sz w:val="24"/>
        </w:rPr>
        <w:t>U</w:t>
      </w:r>
      <w:r>
        <w:rPr>
          <w:rFonts w:hAnsi="宋体" w:hint="eastAsia"/>
          <w:sz w:val="24"/>
        </w:rPr>
        <w:t>盘</w:t>
      </w:r>
      <w:r w:rsidRPr="001B5B9F">
        <w:rPr>
          <w:rFonts w:hAnsi="宋体"/>
          <w:sz w:val="24"/>
        </w:rPr>
        <w:t>，</w:t>
      </w:r>
      <w:r>
        <w:rPr>
          <w:rFonts w:hAnsi="宋体" w:hint="eastAsia"/>
          <w:sz w:val="24"/>
        </w:rPr>
        <w:t>界面中显示出仪器内部大容量存储卡中所存储的文件明细，并在提示行给出操作提示：按下</w:t>
      </w:r>
      <w:r>
        <w:rPr>
          <w:rFonts w:hAnsi="宋体" w:hint="eastAsia"/>
          <w:sz w:val="24"/>
        </w:rPr>
        <w:t>[F1]</w:t>
      </w:r>
      <w:r>
        <w:rPr>
          <w:rFonts w:hAnsi="宋体" w:hint="eastAsia"/>
          <w:sz w:val="24"/>
        </w:rPr>
        <w:t>复制当前文件，按</w:t>
      </w:r>
      <w:r>
        <w:rPr>
          <w:rFonts w:hAnsi="宋体" w:hint="eastAsia"/>
          <w:sz w:val="24"/>
        </w:rPr>
        <w:t>[F2]</w:t>
      </w:r>
      <w:r>
        <w:rPr>
          <w:rFonts w:hAnsi="宋体" w:hint="eastAsia"/>
          <w:sz w:val="24"/>
        </w:rPr>
        <w:t>复制所有文件，按</w:t>
      </w:r>
      <w:r>
        <w:rPr>
          <w:rFonts w:hAnsi="宋体" w:hint="eastAsia"/>
          <w:sz w:val="24"/>
        </w:rPr>
        <w:t>[F3]</w:t>
      </w:r>
      <w:r>
        <w:rPr>
          <w:rFonts w:hAnsi="宋体" w:hint="eastAsia"/>
          <w:sz w:val="24"/>
        </w:rPr>
        <w:t>删除所有文件</w:t>
      </w:r>
      <w:r w:rsidRPr="001B5B9F">
        <w:rPr>
          <w:rFonts w:hAnsi="宋体"/>
          <w:sz w:val="24"/>
        </w:rPr>
        <w:t>。</w:t>
      </w:r>
      <w:r>
        <w:rPr>
          <w:rFonts w:hAnsi="宋体" w:hint="eastAsia"/>
          <w:sz w:val="24"/>
        </w:rPr>
        <w:t>请注意；要确认文件正常复制后，才可选择删除文件</w:t>
      </w:r>
      <w:r w:rsidRPr="001B5B9F">
        <w:rPr>
          <w:rFonts w:hAnsi="宋体"/>
          <w:sz w:val="24"/>
        </w:rPr>
        <w:t>，</w:t>
      </w:r>
      <w:r>
        <w:rPr>
          <w:rFonts w:hAnsi="宋体" w:hint="eastAsia"/>
          <w:sz w:val="24"/>
        </w:rPr>
        <w:t>以避免有用的数据文件丢失</w:t>
      </w:r>
      <w:r w:rsidRPr="001B5B9F">
        <w:rPr>
          <w:rFonts w:hAnsi="宋体"/>
          <w:sz w:val="24"/>
        </w:rPr>
        <w:t>。</w:t>
      </w:r>
    </w:p>
    <w:p w:rsidR="00E91EFC" w:rsidRPr="001B5B9F" w:rsidRDefault="00E91EFC" w:rsidP="00E91EFC">
      <w:pPr>
        <w:tabs>
          <w:tab w:val="left" w:pos="3015"/>
        </w:tabs>
        <w:snapToGrid w:val="0"/>
        <w:rPr>
          <w:sz w:val="24"/>
        </w:rPr>
      </w:pPr>
    </w:p>
    <w:p w:rsidR="00E91EFC" w:rsidRPr="00B3521E" w:rsidRDefault="00E91EFC" w:rsidP="00E91EFC">
      <w:pPr>
        <w:tabs>
          <w:tab w:val="left" w:pos="3015"/>
        </w:tabs>
        <w:spacing w:line="420" w:lineRule="auto"/>
        <w:rPr>
          <w:rFonts w:ascii="黑体" w:eastAsia="黑体"/>
          <w:sz w:val="28"/>
          <w:szCs w:val="28"/>
        </w:rPr>
      </w:pPr>
      <w:r w:rsidRPr="00B3521E">
        <w:rPr>
          <w:rFonts w:ascii="黑体" w:eastAsia="黑体" w:hint="eastAsia"/>
          <w:sz w:val="28"/>
          <w:szCs w:val="28"/>
        </w:rPr>
        <w:t>12</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磁盘查阅</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1B5B9F" w:rsidRDefault="00E91EFC" w:rsidP="00E91EFC">
      <w:pPr>
        <w:tabs>
          <w:tab w:val="left" w:pos="3015"/>
        </w:tabs>
        <w:snapToGrid w:val="0"/>
        <w:rPr>
          <w:sz w:val="24"/>
        </w:rPr>
      </w:pPr>
    </w:p>
    <w:p w:rsidR="00E91EFC" w:rsidRDefault="00E91EFC" w:rsidP="00E91EFC">
      <w:pPr>
        <w:tabs>
          <w:tab w:val="left" w:pos="3015"/>
        </w:tabs>
        <w:spacing w:line="420" w:lineRule="auto"/>
        <w:jc w:val="center"/>
      </w:pPr>
      <w:r>
        <w:rPr>
          <w:noProof/>
        </w:rPr>
        <w:drawing>
          <wp:inline distT="0" distB="0" distL="0" distR="0">
            <wp:extent cx="2955608" cy="2160080"/>
            <wp:effectExtent l="19050" t="0" r="0" b="0"/>
            <wp:docPr id="20" name="图片 19" descr="磁盘查阅-U盘存储.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磁盘查阅-U盘存储.bmp"/>
                    <pic:cNvPicPr/>
                  </pic:nvPicPr>
                  <pic:blipFill>
                    <a:blip r:embed="rId21" cstate="print"/>
                    <a:stretch>
                      <a:fillRect/>
                    </a:stretch>
                  </pic:blipFill>
                  <pic:spPr>
                    <a:xfrm>
                      <a:off x="0" y="0"/>
                      <a:ext cx="2955608" cy="2160080"/>
                    </a:xfrm>
                    <a:prstGeom prst="rect">
                      <a:avLst/>
                    </a:prstGeom>
                  </pic:spPr>
                </pic:pic>
              </a:graphicData>
            </a:graphic>
          </wp:inline>
        </w:drawing>
      </w:r>
    </w:p>
    <w:p w:rsidR="00E91EFC" w:rsidRPr="001B5B9F" w:rsidRDefault="00E91EFC" w:rsidP="00E91EFC">
      <w:pPr>
        <w:tabs>
          <w:tab w:val="left" w:pos="3015"/>
        </w:tabs>
        <w:spacing w:line="420" w:lineRule="auto"/>
        <w:jc w:val="center"/>
        <w:rPr>
          <w:sz w:val="24"/>
        </w:rPr>
      </w:pPr>
      <w:r>
        <w:rPr>
          <w:rFonts w:hint="eastAsia"/>
          <w:sz w:val="24"/>
        </w:rPr>
        <w:t>图十三、磁盘查阅界面</w:t>
      </w:r>
    </w:p>
    <w:p w:rsidR="00E91EFC" w:rsidRPr="001B5B9F" w:rsidRDefault="00E91EFC" w:rsidP="00E91EFC">
      <w:pPr>
        <w:tabs>
          <w:tab w:val="left" w:pos="3015"/>
        </w:tabs>
        <w:spacing w:line="420" w:lineRule="auto"/>
        <w:ind w:firstLineChars="200" w:firstLine="480"/>
        <w:rPr>
          <w:sz w:val="24"/>
        </w:rPr>
      </w:pPr>
      <w:r w:rsidRPr="001B5B9F">
        <w:rPr>
          <w:rFonts w:hAnsi="宋体"/>
          <w:sz w:val="24"/>
        </w:rPr>
        <w:t>磁盘查阅界面如</w:t>
      </w:r>
      <w:r>
        <w:rPr>
          <w:rFonts w:hAnsi="宋体" w:hint="eastAsia"/>
          <w:sz w:val="24"/>
        </w:rPr>
        <w:t>右</w:t>
      </w:r>
      <w:r>
        <w:rPr>
          <w:rFonts w:hAnsi="宋体"/>
          <w:sz w:val="24"/>
        </w:rPr>
        <w:t>图</w:t>
      </w:r>
      <w:r w:rsidRPr="001B5B9F">
        <w:rPr>
          <w:rFonts w:hAnsi="宋体"/>
          <w:sz w:val="24"/>
        </w:rPr>
        <w:t>所示。此功能屏用来查看仪器内部存储器的内容，包括存储文件的名称、大小，总的磁盘容量和剩余的可用存储空间。</w:t>
      </w:r>
    </w:p>
    <w:p w:rsidR="00E91EFC" w:rsidRPr="00B3521E" w:rsidRDefault="00E91EFC" w:rsidP="00E91EFC">
      <w:pPr>
        <w:tabs>
          <w:tab w:val="left" w:pos="3015"/>
        </w:tabs>
        <w:spacing w:line="420" w:lineRule="auto"/>
        <w:rPr>
          <w:rFonts w:ascii="黑体" w:eastAsia="黑体"/>
          <w:sz w:val="28"/>
          <w:szCs w:val="28"/>
        </w:rPr>
      </w:pPr>
      <w:r w:rsidRPr="00B3521E">
        <w:rPr>
          <w:rFonts w:ascii="黑体" w:eastAsia="黑体" w:hint="eastAsia"/>
          <w:sz w:val="28"/>
          <w:szCs w:val="28"/>
        </w:rPr>
        <w:t>13</w:t>
      </w:r>
      <w:r w:rsidRPr="00B3521E">
        <w:rPr>
          <w:rFonts w:ascii="黑体" w:eastAsia="黑体" w:hAnsi="宋体" w:hint="eastAsia"/>
          <w:sz w:val="28"/>
          <w:szCs w:val="28"/>
        </w:rPr>
        <w:t>．</w:t>
      </w:r>
      <w:r w:rsidRPr="00B3521E">
        <w:rPr>
          <w:rFonts w:ascii="黑体" w:eastAsia="黑体" w:hint="eastAsia"/>
          <w:sz w:val="28"/>
          <w:szCs w:val="28"/>
        </w:rPr>
        <w:t>“</w:t>
      </w:r>
      <w:r w:rsidRPr="00B3521E">
        <w:rPr>
          <w:rFonts w:ascii="黑体" w:eastAsia="黑体" w:hAnsi="宋体" w:hint="eastAsia"/>
          <w:sz w:val="28"/>
          <w:szCs w:val="28"/>
        </w:rPr>
        <w:t>系统校准</w:t>
      </w:r>
      <w:r w:rsidRPr="00B3521E">
        <w:rPr>
          <w:rFonts w:ascii="黑体" w:eastAsia="黑体" w:hint="eastAsia"/>
          <w:sz w:val="28"/>
          <w:szCs w:val="28"/>
        </w:rPr>
        <w:t>”</w:t>
      </w:r>
      <w:r w:rsidRPr="00B3521E">
        <w:rPr>
          <w:rFonts w:ascii="黑体" w:eastAsia="黑体" w:hAnsi="宋体" w:hint="eastAsia"/>
          <w:sz w:val="28"/>
          <w:szCs w:val="28"/>
        </w:rPr>
        <w:t>界面</w:t>
      </w:r>
    </w:p>
    <w:p w:rsidR="00E91EFC" w:rsidRPr="001B5B9F" w:rsidRDefault="00E91EFC" w:rsidP="00E91EFC">
      <w:pPr>
        <w:tabs>
          <w:tab w:val="left" w:pos="3015"/>
        </w:tabs>
        <w:spacing w:line="420" w:lineRule="auto"/>
        <w:rPr>
          <w:sz w:val="24"/>
        </w:rPr>
      </w:pPr>
      <w:r>
        <w:rPr>
          <w:rFonts w:hAnsi="宋体" w:hint="eastAsia"/>
          <w:sz w:val="24"/>
        </w:rPr>
        <w:t>生产厂商出厂前调试专用，用户不需了解</w:t>
      </w:r>
      <w:r w:rsidRPr="001B5B9F">
        <w:rPr>
          <w:rFonts w:hAnsi="宋体"/>
          <w:sz w:val="24"/>
        </w:rPr>
        <w:t>。</w:t>
      </w:r>
    </w:p>
    <w:p w:rsidR="00E91EFC" w:rsidRPr="009E67C5" w:rsidRDefault="00E91EFC" w:rsidP="00E91EFC">
      <w:pPr>
        <w:tabs>
          <w:tab w:val="left" w:pos="3015"/>
        </w:tabs>
        <w:snapToGrid w:val="0"/>
        <w:rPr>
          <w:sz w:val="18"/>
          <w:szCs w:val="18"/>
        </w:rPr>
      </w:pPr>
    </w:p>
    <w:p w:rsidR="00E91EFC" w:rsidRDefault="00E91EFC">
      <w:pPr>
        <w:widowControl/>
        <w:jc w:val="left"/>
      </w:pPr>
      <w:r>
        <w:br w:type="page"/>
      </w:r>
    </w:p>
    <w:p w:rsidR="00E91EFC" w:rsidRPr="007F6D5C" w:rsidRDefault="00E91EFC" w:rsidP="00E91EFC">
      <w:pPr>
        <w:pStyle w:val="1"/>
        <w:spacing w:line="300" w:lineRule="auto"/>
        <w:ind w:left="0"/>
        <w:rPr>
          <w:rFonts w:ascii="黑体" w:eastAsia="黑体"/>
          <w:bCs/>
          <w:sz w:val="30"/>
          <w:szCs w:val="30"/>
        </w:rPr>
      </w:pPr>
      <w:bookmarkStart w:id="6" w:name="_Toc276311060"/>
      <w:r w:rsidRPr="007F6D5C">
        <w:rPr>
          <w:rFonts w:ascii="黑体" w:eastAsia="黑体" w:hint="eastAsia"/>
          <w:sz w:val="30"/>
          <w:szCs w:val="30"/>
        </w:rPr>
        <w:lastRenderedPageBreak/>
        <w:t>五、使用方法</w:t>
      </w:r>
      <w:bookmarkEnd w:id="6"/>
    </w:p>
    <w:p w:rsidR="00E91EFC" w:rsidRPr="00222BA6" w:rsidRDefault="00E91EFC" w:rsidP="00E91EFC">
      <w:pPr>
        <w:snapToGrid w:val="0"/>
        <w:spacing w:line="360" w:lineRule="auto"/>
        <w:ind w:firstLineChars="200" w:firstLine="480"/>
        <w:rPr>
          <w:sz w:val="24"/>
        </w:rPr>
      </w:pPr>
      <w:r w:rsidRPr="00222BA6">
        <w:rPr>
          <w:rFonts w:hint="eastAsia"/>
          <w:sz w:val="24"/>
        </w:rPr>
        <w:t>测试仪配有一条四芯的电压测试线、三只电流测试钳（根据需要可配备到六只）。电压测试线用来接入被测电压信号，在现场用电流钳进行测试，每只电流钳分别对应一个钳表接口，不能互换，否则会影响测试精度，每只钳表中间有一个圆标贴，显示出钳表的相别和极性（标</w:t>
      </w:r>
      <w:r w:rsidRPr="00222BA6">
        <w:rPr>
          <w:rFonts w:hint="eastAsia"/>
          <w:sz w:val="24"/>
        </w:rPr>
        <w:t>N</w:t>
      </w:r>
      <w:r w:rsidRPr="00222BA6">
        <w:rPr>
          <w:rFonts w:hint="eastAsia"/>
          <w:sz w:val="24"/>
        </w:rPr>
        <w:t>的一端为电流的流出端，在使用接线要注意极性，接反会影响测试结果）。</w:t>
      </w:r>
    </w:p>
    <w:p w:rsidR="00E91EFC" w:rsidRPr="00222BA6" w:rsidRDefault="00E91EFC" w:rsidP="00E91EFC">
      <w:pPr>
        <w:snapToGrid w:val="0"/>
        <w:spacing w:line="360" w:lineRule="auto"/>
        <w:ind w:leftChars="250" w:left="1007" w:hangingChars="200" w:hanging="482"/>
        <w:rPr>
          <w:rFonts w:ascii="宋体" w:hAnsi="宋体"/>
          <w:b/>
          <w:bCs/>
          <w:sz w:val="24"/>
          <w:shd w:val="pct15" w:color="auto" w:fill="FFFFFF"/>
        </w:rPr>
      </w:pPr>
    </w:p>
    <w:p w:rsidR="00E91EFC" w:rsidRPr="00222BA6" w:rsidRDefault="00E91EFC" w:rsidP="00E91EFC">
      <w:pPr>
        <w:snapToGrid w:val="0"/>
        <w:spacing w:line="360" w:lineRule="auto"/>
        <w:ind w:leftChars="250" w:left="1007" w:hangingChars="200" w:hanging="482"/>
        <w:rPr>
          <w:rFonts w:ascii="宋体" w:hAnsi="宋体"/>
          <w:b/>
          <w:bCs/>
          <w:sz w:val="24"/>
          <w:shd w:val="pct15" w:color="auto" w:fill="FFFFFF"/>
        </w:rPr>
      </w:pPr>
      <w:r w:rsidRPr="00222BA6">
        <w:rPr>
          <w:rFonts w:ascii="宋体" w:hAnsi="宋体" w:hint="eastAsia"/>
          <w:b/>
          <w:bCs/>
          <w:sz w:val="24"/>
          <w:shd w:val="pct15" w:color="auto" w:fill="FFFFFF"/>
        </w:rPr>
        <w:t>在测试过程中要注意的问题：</w:t>
      </w:r>
    </w:p>
    <w:p w:rsidR="00E91EFC" w:rsidRPr="00222BA6" w:rsidRDefault="00E91EFC" w:rsidP="00E91EFC">
      <w:pPr>
        <w:snapToGrid w:val="0"/>
        <w:spacing w:line="360" w:lineRule="auto"/>
        <w:ind w:leftChars="100" w:left="570" w:hangingChars="150" w:hanging="360"/>
        <w:rPr>
          <w:rFonts w:ascii="宋体" w:hAnsi="宋体"/>
          <w:sz w:val="24"/>
        </w:rPr>
      </w:pPr>
      <w:r w:rsidRPr="00222BA6">
        <w:rPr>
          <w:rFonts w:ascii="宋体" w:hAnsi="宋体" w:hint="eastAsia"/>
          <w:sz w:val="24"/>
        </w:rPr>
        <w:t>1、要在测试前插好电流测试钳，严禁先夹被测信号后插入电流钳插座，这相当于电流测试钳二次开路，容易产生开路高压，损坏仪器。测试完成后要先摘下所有电流测试钳再拔下与主机相连的插头。</w:t>
      </w:r>
    </w:p>
    <w:p w:rsidR="00E91EFC" w:rsidRPr="00222BA6" w:rsidRDefault="00E91EFC" w:rsidP="00E91EFC">
      <w:pPr>
        <w:snapToGrid w:val="0"/>
        <w:spacing w:line="360" w:lineRule="auto"/>
        <w:ind w:leftChars="100" w:left="570" w:hangingChars="150" w:hanging="360"/>
        <w:rPr>
          <w:rFonts w:ascii="宋体" w:hAnsi="宋体"/>
          <w:sz w:val="24"/>
        </w:rPr>
      </w:pPr>
      <w:r w:rsidRPr="00222BA6">
        <w:rPr>
          <w:rFonts w:ascii="宋体" w:hAnsi="宋体" w:hint="eastAsia"/>
          <w:sz w:val="24"/>
        </w:rPr>
        <w:t>2、测试钳为保证各通道精度，应一一对应，要把各电流钳正确插入唯一与之对应的插座。交换不同输入</w:t>
      </w:r>
      <w:r>
        <w:rPr>
          <w:rFonts w:ascii="宋体" w:hAnsi="宋体" w:hint="eastAsia"/>
          <w:sz w:val="24"/>
        </w:rPr>
        <w:t>插座</w:t>
      </w:r>
      <w:r w:rsidRPr="00222BA6">
        <w:rPr>
          <w:rFonts w:ascii="宋体" w:hAnsi="宋体" w:hint="eastAsia"/>
          <w:sz w:val="24"/>
        </w:rPr>
        <w:t>，会降低了测试精度，但交叉后一般测试精度也不会超出在±2%。</w:t>
      </w:r>
    </w:p>
    <w:p w:rsidR="00E91EFC" w:rsidRPr="00222BA6" w:rsidRDefault="00E91EFC" w:rsidP="00E91EFC">
      <w:pPr>
        <w:snapToGrid w:val="0"/>
        <w:spacing w:line="360" w:lineRule="auto"/>
        <w:ind w:leftChars="100" w:left="571" w:hangingChars="150" w:hanging="361"/>
        <w:rPr>
          <w:rFonts w:ascii="宋体" w:hAnsi="宋体"/>
          <w:b/>
          <w:sz w:val="24"/>
        </w:rPr>
      </w:pPr>
      <w:r w:rsidRPr="00222BA6">
        <w:rPr>
          <w:rFonts w:ascii="宋体" w:hAnsi="宋体" w:hint="eastAsia"/>
          <w:b/>
          <w:sz w:val="24"/>
        </w:rPr>
        <w:t>3、接入电压信号时测试线一定要先接到仪器的电压端子，然后再接到被测设备的电压端子；测试完成后一定要先摘下被测设备的电压接头，然后再拆除仪器侧的电压线。（此条尤为重要，反之可能引起大事故）</w:t>
      </w:r>
    </w:p>
    <w:p w:rsidR="00E91EFC" w:rsidRPr="00222BA6" w:rsidRDefault="00E91EFC" w:rsidP="00E91EFC">
      <w:pPr>
        <w:snapToGrid w:val="0"/>
        <w:spacing w:line="360" w:lineRule="auto"/>
        <w:ind w:left="964" w:hangingChars="400" w:hanging="964"/>
        <w:rPr>
          <w:rFonts w:ascii="宋体" w:hAnsi="宋体"/>
          <w:b/>
          <w:sz w:val="24"/>
        </w:rPr>
      </w:pPr>
    </w:p>
    <w:p w:rsidR="00E91EFC" w:rsidRPr="00222BA6" w:rsidRDefault="00E91EFC" w:rsidP="00E91EFC">
      <w:pPr>
        <w:snapToGrid w:val="0"/>
        <w:spacing w:line="360" w:lineRule="auto"/>
        <w:ind w:leftChars="267" w:left="1041" w:hangingChars="200" w:hanging="480"/>
        <w:rPr>
          <w:sz w:val="24"/>
        </w:rPr>
      </w:pPr>
      <w:r w:rsidRPr="00222BA6">
        <w:rPr>
          <w:rFonts w:hint="eastAsia"/>
          <w:sz w:val="24"/>
        </w:rPr>
        <w:t>下面就不同的测试项目进行说明。</w:t>
      </w:r>
    </w:p>
    <w:p w:rsidR="00E91EFC" w:rsidRPr="00A3555E" w:rsidRDefault="00E91EFC" w:rsidP="00E91EFC">
      <w:pPr>
        <w:snapToGrid w:val="0"/>
        <w:ind w:leftChars="100" w:left="406" w:hangingChars="150" w:hanging="196"/>
        <w:rPr>
          <w:rFonts w:ascii="宋体" w:hAnsi="宋体"/>
          <w:b/>
          <w:color w:val="FF0000"/>
          <w:sz w:val="13"/>
          <w:szCs w:val="13"/>
        </w:rPr>
      </w:pPr>
    </w:p>
    <w:p w:rsidR="00E91EFC" w:rsidRPr="00706680" w:rsidRDefault="00E91EFC" w:rsidP="00462E0A">
      <w:pPr>
        <w:snapToGrid w:val="0"/>
        <w:spacing w:line="300" w:lineRule="auto"/>
        <w:ind w:firstLineChars="200" w:firstLine="560"/>
        <w:rPr>
          <w:sz w:val="15"/>
          <w:szCs w:val="15"/>
        </w:rPr>
      </w:pPr>
      <w:r>
        <w:rPr>
          <w:sz w:val="28"/>
          <w:szCs w:val="28"/>
        </w:rPr>
        <w:br w:type="page"/>
      </w:r>
    </w:p>
    <w:p w:rsidR="00E91EFC" w:rsidRPr="00222BA6" w:rsidRDefault="00E91EFC" w:rsidP="00E91EFC">
      <w:pPr>
        <w:pStyle w:val="2"/>
        <w:spacing w:before="0" w:after="0" w:line="360" w:lineRule="auto"/>
        <w:rPr>
          <w:rFonts w:ascii="黑体" w:hAnsi="宋体"/>
          <w:b w:val="0"/>
          <w:sz w:val="24"/>
          <w:szCs w:val="24"/>
        </w:rPr>
      </w:pPr>
      <w:bookmarkStart w:id="7" w:name="_Toc276311061"/>
      <w:r>
        <w:rPr>
          <w:rFonts w:ascii="黑体" w:hAnsi="宋体" w:hint="eastAsia"/>
          <w:b w:val="0"/>
          <w:sz w:val="24"/>
          <w:szCs w:val="24"/>
        </w:rPr>
        <w:lastRenderedPageBreak/>
        <w:t>（一）、</w:t>
      </w:r>
      <w:r w:rsidRPr="00222BA6">
        <w:rPr>
          <w:rFonts w:ascii="黑体" w:hAnsi="宋体" w:hint="eastAsia"/>
          <w:b w:val="0"/>
          <w:sz w:val="24"/>
          <w:szCs w:val="24"/>
        </w:rPr>
        <w:t>三相四线制接线方式设备电参量的测量</w:t>
      </w:r>
      <w:bookmarkEnd w:id="7"/>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检测被测设备的三路电压、三路电流的信号，通过测试数据来了解被测设备的实时电压幅值、电流幅值、有功功率、无功功率、相位、频率以及各参量之间的矢量关系的真实情况；可将六个参量的向量图同屏显示出来，从而确定供电系统的运行情况，便于分析故障原因和线损原因。</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具体接线如图</w:t>
      </w:r>
      <w:r>
        <w:rPr>
          <w:rFonts w:hint="eastAsia"/>
          <w:sz w:val="24"/>
          <w:szCs w:val="24"/>
        </w:rPr>
        <w:t>十四</w:t>
      </w:r>
      <w:r w:rsidRPr="00222BA6">
        <w:rPr>
          <w:rFonts w:hint="eastAsia"/>
          <w:sz w:val="24"/>
          <w:szCs w:val="24"/>
        </w:rPr>
        <w:t>所示：</w:t>
      </w:r>
    </w:p>
    <w:p w:rsidR="00E91EFC" w:rsidRDefault="00E91EFC" w:rsidP="00E91EFC">
      <w:pPr>
        <w:pStyle w:val="a8"/>
        <w:snapToGrid w:val="0"/>
        <w:spacing w:line="300" w:lineRule="auto"/>
        <w:ind w:hanging="1"/>
        <w:jc w:val="center"/>
        <w:rPr>
          <w:sz w:val="24"/>
          <w:szCs w:val="24"/>
        </w:rPr>
      </w:pPr>
      <w:r>
        <w:rPr>
          <w:rFonts w:hint="eastAsia"/>
          <w:noProof/>
          <w:sz w:val="24"/>
          <w:szCs w:val="24"/>
        </w:rPr>
        <w:drawing>
          <wp:inline distT="0" distB="0" distL="0" distR="0">
            <wp:extent cx="4267200" cy="3590925"/>
            <wp:effectExtent l="19050" t="0" r="0" b="0"/>
            <wp:docPr id="14" name="图片 14" descr="电参量测试34t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电参量测试34taishi"/>
                    <pic:cNvPicPr>
                      <a:picLocks noChangeAspect="1" noChangeArrowheads="1"/>
                    </pic:cNvPicPr>
                  </pic:nvPicPr>
                  <pic:blipFill>
                    <a:blip r:embed="rId22" cstate="print"/>
                    <a:srcRect/>
                    <a:stretch>
                      <a:fillRect/>
                    </a:stretch>
                  </pic:blipFill>
                  <pic:spPr bwMode="auto">
                    <a:xfrm>
                      <a:off x="0" y="0"/>
                      <a:ext cx="4267200" cy="3590925"/>
                    </a:xfrm>
                    <a:prstGeom prst="rect">
                      <a:avLst/>
                    </a:prstGeom>
                    <a:noFill/>
                    <a:ln w="9525">
                      <a:noFill/>
                      <a:miter lim="800000"/>
                      <a:headEnd/>
                      <a:tailEnd/>
                    </a:ln>
                  </pic:spPr>
                </pic:pic>
              </a:graphicData>
            </a:graphic>
          </wp:inline>
        </w:drawing>
      </w:r>
    </w:p>
    <w:p w:rsidR="00E91EFC" w:rsidRPr="00222BA6" w:rsidRDefault="00E91EFC" w:rsidP="00E91EFC">
      <w:pPr>
        <w:pStyle w:val="a8"/>
        <w:snapToGrid w:val="0"/>
        <w:spacing w:line="300" w:lineRule="auto"/>
        <w:ind w:hanging="1"/>
        <w:jc w:val="center"/>
        <w:rPr>
          <w:sz w:val="24"/>
          <w:szCs w:val="24"/>
        </w:rPr>
      </w:pPr>
    </w:p>
    <w:p w:rsidR="00E91EFC" w:rsidRPr="00222BA6" w:rsidRDefault="00E91EFC" w:rsidP="00E91EFC">
      <w:pPr>
        <w:pStyle w:val="a8"/>
        <w:snapToGrid w:val="0"/>
        <w:spacing w:line="300" w:lineRule="auto"/>
        <w:ind w:left="106" w:hanging="1"/>
        <w:jc w:val="center"/>
        <w:rPr>
          <w:sz w:val="24"/>
          <w:szCs w:val="24"/>
        </w:rPr>
      </w:pPr>
      <w:r w:rsidRPr="00222BA6">
        <w:rPr>
          <w:rFonts w:hint="eastAsia"/>
          <w:sz w:val="24"/>
          <w:szCs w:val="24"/>
        </w:rPr>
        <w:t>图</w:t>
      </w:r>
      <w:r>
        <w:rPr>
          <w:rFonts w:hint="eastAsia"/>
          <w:sz w:val="24"/>
          <w:szCs w:val="24"/>
        </w:rPr>
        <w:t>十四</w:t>
      </w:r>
      <w:r w:rsidRPr="00222BA6">
        <w:rPr>
          <w:rFonts w:hint="eastAsia"/>
          <w:sz w:val="24"/>
          <w:szCs w:val="24"/>
        </w:rPr>
        <w:t>、三相四线制设备测试接线图</w:t>
      </w:r>
    </w:p>
    <w:p w:rsidR="00E91EFC" w:rsidRPr="00222BA6" w:rsidRDefault="00E91EFC" w:rsidP="00E91EFC">
      <w:pPr>
        <w:pStyle w:val="a8"/>
        <w:snapToGrid w:val="0"/>
        <w:spacing w:line="300" w:lineRule="auto"/>
        <w:ind w:hanging="1"/>
        <w:rPr>
          <w:sz w:val="24"/>
          <w:szCs w:val="24"/>
        </w:rPr>
      </w:pPr>
    </w:p>
    <w:p w:rsidR="00E91EFC" w:rsidRPr="00222BA6" w:rsidRDefault="00E91EFC" w:rsidP="00E91EFC">
      <w:pPr>
        <w:pStyle w:val="a8"/>
        <w:snapToGrid w:val="0"/>
        <w:ind w:firstLineChars="200" w:firstLine="480"/>
        <w:rPr>
          <w:sz w:val="24"/>
          <w:szCs w:val="24"/>
        </w:rPr>
      </w:pPr>
      <w:r w:rsidRPr="00222BA6">
        <w:rPr>
          <w:rFonts w:hint="eastAsia"/>
          <w:sz w:val="24"/>
          <w:szCs w:val="24"/>
        </w:rPr>
        <w:t>在三相四线制接线方式时用黄色导线联接被测设备的</w:t>
      </w:r>
      <w:r w:rsidRPr="00222BA6">
        <w:rPr>
          <w:rFonts w:hint="eastAsia"/>
          <w:sz w:val="24"/>
          <w:szCs w:val="24"/>
        </w:rPr>
        <w:t>A</w:t>
      </w:r>
      <w:r w:rsidRPr="00222BA6">
        <w:rPr>
          <w:rFonts w:hint="eastAsia"/>
          <w:sz w:val="24"/>
          <w:szCs w:val="24"/>
        </w:rPr>
        <w:t>相电压和仪器的</w:t>
      </w:r>
      <w:r w:rsidRPr="00222BA6">
        <w:rPr>
          <w:rFonts w:hint="eastAsia"/>
          <w:sz w:val="24"/>
          <w:szCs w:val="24"/>
        </w:rPr>
        <w:t>A</w:t>
      </w:r>
      <w:r w:rsidRPr="00222BA6">
        <w:rPr>
          <w:rFonts w:hint="eastAsia"/>
          <w:sz w:val="24"/>
          <w:szCs w:val="24"/>
        </w:rPr>
        <w:t>相电压端子、绿色导线联接被测设备的</w:t>
      </w:r>
      <w:r w:rsidRPr="00222BA6">
        <w:rPr>
          <w:rFonts w:hint="eastAsia"/>
          <w:sz w:val="24"/>
          <w:szCs w:val="24"/>
        </w:rPr>
        <w:t>B</w:t>
      </w:r>
      <w:r w:rsidRPr="00222BA6">
        <w:rPr>
          <w:rFonts w:hint="eastAsia"/>
          <w:sz w:val="24"/>
          <w:szCs w:val="24"/>
        </w:rPr>
        <w:t>相电压和仪器的</w:t>
      </w:r>
      <w:r w:rsidRPr="00222BA6">
        <w:rPr>
          <w:rFonts w:hint="eastAsia"/>
          <w:sz w:val="24"/>
          <w:szCs w:val="24"/>
        </w:rPr>
        <w:t>B</w:t>
      </w:r>
      <w:r w:rsidRPr="00222BA6">
        <w:rPr>
          <w:rFonts w:hint="eastAsia"/>
          <w:sz w:val="24"/>
          <w:szCs w:val="24"/>
        </w:rPr>
        <w:t>相电压端子、红色导线联接被测设备的</w:t>
      </w:r>
      <w:r w:rsidRPr="00222BA6">
        <w:rPr>
          <w:rFonts w:hint="eastAsia"/>
          <w:sz w:val="24"/>
          <w:szCs w:val="24"/>
        </w:rPr>
        <w:t>C</w:t>
      </w:r>
      <w:r w:rsidRPr="00222BA6">
        <w:rPr>
          <w:rFonts w:hint="eastAsia"/>
          <w:sz w:val="24"/>
          <w:szCs w:val="24"/>
        </w:rPr>
        <w:t>相电压和仪器的</w:t>
      </w:r>
      <w:r w:rsidRPr="00222BA6">
        <w:rPr>
          <w:rFonts w:hint="eastAsia"/>
          <w:sz w:val="24"/>
          <w:szCs w:val="24"/>
        </w:rPr>
        <w:t>C</w:t>
      </w:r>
      <w:r w:rsidRPr="00222BA6">
        <w:rPr>
          <w:rFonts w:hint="eastAsia"/>
          <w:sz w:val="24"/>
          <w:szCs w:val="24"/>
        </w:rPr>
        <w:t>相电压端子；三只钳形电流互感器用来测量被测设备电流的</w:t>
      </w:r>
      <w:r w:rsidRPr="00222BA6">
        <w:rPr>
          <w:rFonts w:hint="eastAsia"/>
          <w:sz w:val="24"/>
          <w:szCs w:val="24"/>
        </w:rPr>
        <w:t>A</w:t>
      </w:r>
      <w:r w:rsidRPr="00222BA6">
        <w:rPr>
          <w:rFonts w:hint="eastAsia"/>
          <w:sz w:val="24"/>
          <w:szCs w:val="24"/>
        </w:rPr>
        <w:t>、</w:t>
      </w:r>
      <w:r w:rsidRPr="00222BA6">
        <w:rPr>
          <w:rFonts w:hint="eastAsia"/>
          <w:sz w:val="24"/>
          <w:szCs w:val="24"/>
        </w:rPr>
        <w:t>B</w:t>
      </w:r>
      <w:r w:rsidRPr="00222BA6">
        <w:rPr>
          <w:rFonts w:hint="eastAsia"/>
          <w:sz w:val="24"/>
          <w:szCs w:val="24"/>
        </w:rPr>
        <w:t>、</w:t>
      </w:r>
      <w:r w:rsidRPr="00222BA6">
        <w:rPr>
          <w:rFonts w:hint="eastAsia"/>
          <w:sz w:val="24"/>
          <w:szCs w:val="24"/>
        </w:rPr>
        <w:t>C</w:t>
      </w:r>
      <w:r w:rsidRPr="00222BA6">
        <w:rPr>
          <w:rFonts w:hint="eastAsia"/>
          <w:sz w:val="24"/>
          <w:szCs w:val="24"/>
        </w:rPr>
        <w:t>三相，接好线后进入“测试参数”屏查看测量结果。</w:t>
      </w:r>
    </w:p>
    <w:p w:rsidR="00E91EFC" w:rsidRPr="00222BA6" w:rsidRDefault="00E91EFC" w:rsidP="00E91EFC">
      <w:pPr>
        <w:pStyle w:val="a8"/>
        <w:snapToGrid w:val="0"/>
        <w:ind w:left="106" w:hanging="1"/>
        <w:rPr>
          <w:color w:val="FF0000"/>
          <w:sz w:val="24"/>
          <w:szCs w:val="24"/>
        </w:rPr>
      </w:pPr>
    </w:p>
    <w:p w:rsidR="00E91EFC" w:rsidRPr="00985FE9" w:rsidRDefault="00E91EFC" w:rsidP="00E91EFC">
      <w:r w:rsidRPr="00985FE9">
        <w:br w:type="page"/>
      </w:r>
    </w:p>
    <w:p w:rsidR="00E91EFC" w:rsidRPr="00222BA6" w:rsidRDefault="00E91EFC" w:rsidP="00E91EFC">
      <w:pPr>
        <w:pStyle w:val="2"/>
        <w:spacing w:before="0" w:after="0" w:line="360" w:lineRule="auto"/>
        <w:rPr>
          <w:rFonts w:ascii="黑体" w:hAnsi="宋体"/>
          <w:b w:val="0"/>
          <w:sz w:val="24"/>
          <w:szCs w:val="24"/>
        </w:rPr>
      </w:pPr>
      <w:bookmarkStart w:id="8" w:name="_Toc276311062"/>
      <w:r>
        <w:rPr>
          <w:rFonts w:ascii="黑体" w:hAnsi="宋体" w:hint="eastAsia"/>
          <w:b w:val="0"/>
          <w:sz w:val="24"/>
          <w:szCs w:val="24"/>
        </w:rPr>
        <w:lastRenderedPageBreak/>
        <w:t>（二）、</w:t>
      </w:r>
      <w:r w:rsidRPr="00222BA6">
        <w:rPr>
          <w:rFonts w:ascii="黑体" w:hAnsi="宋体" w:hint="eastAsia"/>
          <w:b w:val="0"/>
          <w:sz w:val="24"/>
          <w:szCs w:val="24"/>
        </w:rPr>
        <w:t>三相三线制接线方式设备电参量的测量</w:t>
      </w:r>
      <w:bookmarkEnd w:id="8"/>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检测被测设备的二路电压、二路电流的信号，通过测试数据来了解被测设备的实时电压幅值、电流幅值、有功功率、无功功率、相位、频率以及各参量之间的矢量关系的真实情况；可将四个参量的向量图同屏显示出来，从而确定供电系统的运行情况，便于分析故障原因和线损原因。</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具体接线如图</w:t>
      </w:r>
      <w:r>
        <w:rPr>
          <w:rFonts w:hint="eastAsia"/>
          <w:sz w:val="24"/>
          <w:szCs w:val="24"/>
        </w:rPr>
        <w:t>十五</w:t>
      </w:r>
      <w:r w:rsidRPr="00222BA6">
        <w:rPr>
          <w:rFonts w:hint="eastAsia"/>
          <w:sz w:val="24"/>
          <w:szCs w:val="24"/>
        </w:rPr>
        <w:t>所示：</w:t>
      </w:r>
    </w:p>
    <w:p w:rsidR="00E91EFC" w:rsidRDefault="009B4EA4" w:rsidP="00E91EFC">
      <w:pPr>
        <w:pStyle w:val="a8"/>
        <w:snapToGrid w:val="0"/>
        <w:spacing w:line="300" w:lineRule="auto"/>
        <w:ind w:hanging="1"/>
        <w:jc w:val="center"/>
        <w:rPr>
          <w:sz w:val="24"/>
          <w:szCs w:val="24"/>
        </w:rPr>
      </w:pPr>
      <w:r>
        <w:rPr>
          <w:noProof/>
          <w:sz w:val="24"/>
          <w:szCs w:val="24"/>
        </w:rPr>
        <w:drawing>
          <wp:inline distT="0" distB="0" distL="0" distR="0">
            <wp:extent cx="4267200" cy="3590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7200" cy="3590925"/>
                    </a:xfrm>
                    <a:prstGeom prst="rect">
                      <a:avLst/>
                    </a:prstGeom>
                  </pic:spPr>
                </pic:pic>
              </a:graphicData>
            </a:graphic>
          </wp:inline>
        </w:drawing>
      </w:r>
    </w:p>
    <w:p w:rsidR="00E91EFC" w:rsidRPr="00222BA6" w:rsidRDefault="00E91EFC" w:rsidP="00E91EFC">
      <w:pPr>
        <w:pStyle w:val="a8"/>
        <w:snapToGrid w:val="0"/>
        <w:spacing w:line="300" w:lineRule="auto"/>
        <w:ind w:hanging="1"/>
        <w:jc w:val="center"/>
        <w:rPr>
          <w:sz w:val="24"/>
          <w:szCs w:val="24"/>
        </w:rPr>
      </w:pPr>
    </w:p>
    <w:p w:rsidR="00E91EFC" w:rsidRPr="00222BA6" w:rsidRDefault="00E91EFC" w:rsidP="00E91EFC">
      <w:pPr>
        <w:pStyle w:val="a8"/>
        <w:snapToGrid w:val="0"/>
        <w:spacing w:line="300" w:lineRule="auto"/>
        <w:ind w:left="106" w:hanging="1"/>
        <w:jc w:val="center"/>
        <w:rPr>
          <w:sz w:val="24"/>
          <w:szCs w:val="24"/>
        </w:rPr>
      </w:pPr>
      <w:r w:rsidRPr="00222BA6">
        <w:rPr>
          <w:rFonts w:hint="eastAsia"/>
          <w:sz w:val="24"/>
          <w:szCs w:val="24"/>
        </w:rPr>
        <w:t>图</w:t>
      </w:r>
      <w:r>
        <w:rPr>
          <w:rFonts w:hint="eastAsia"/>
          <w:sz w:val="24"/>
          <w:szCs w:val="24"/>
        </w:rPr>
        <w:t>十五</w:t>
      </w:r>
      <w:r w:rsidRPr="00222BA6">
        <w:rPr>
          <w:rFonts w:hint="eastAsia"/>
          <w:sz w:val="24"/>
          <w:szCs w:val="24"/>
        </w:rPr>
        <w:t>、三相三线制设备测试接线图</w:t>
      </w:r>
    </w:p>
    <w:p w:rsidR="00E91EFC" w:rsidRPr="00222BA6" w:rsidRDefault="00E91EFC" w:rsidP="00E91EFC">
      <w:pPr>
        <w:pStyle w:val="a8"/>
        <w:snapToGrid w:val="0"/>
        <w:spacing w:line="300" w:lineRule="auto"/>
        <w:ind w:hanging="1"/>
        <w:rPr>
          <w:sz w:val="24"/>
          <w:szCs w:val="24"/>
        </w:rPr>
      </w:pPr>
    </w:p>
    <w:p w:rsidR="00E91EFC" w:rsidRPr="00222BA6" w:rsidRDefault="00E91EFC" w:rsidP="00E91EFC">
      <w:pPr>
        <w:pStyle w:val="a8"/>
        <w:snapToGrid w:val="0"/>
        <w:ind w:firstLineChars="200" w:firstLine="480"/>
        <w:rPr>
          <w:sz w:val="24"/>
          <w:szCs w:val="24"/>
        </w:rPr>
      </w:pPr>
      <w:r w:rsidRPr="00222BA6">
        <w:rPr>
          <w:rFonts w:hint="eastAsia"/>
          <w:sz w:val="24"/>
          <w:szCs w:val="24"/>
        </w:rPr>
        <w:t>在三相三线制接线方式时只用三根电压线，其中黄色导线联接被测设备</w:t>
      </w:r>
      <w:r w:rsidRPr="00222BA6">
        <w:rPr>
          <w:rFonts w:hint="eastAsia"/>
          <w:sz w:val="24"/>
          <w:szCs w:val="24"/>
        </w:rPr>
        <w:t>A</w:t>
      </w:r>
      <w:r w:rsidRPr="00222BA6">
        <w:rPr>
          <w:rFonts w:hint="eastAsia"/>
          <w:sz w:val="24"/>
          <w:szCs w:val="24"/>
        </w:rPr>
        <w:t>相和仪器的</w:t>
      </w:r>
      <w:r w:rsidRPr="00222BA6">
        <w:rPr>
          <w:rFonts w:hint="eastAsia"/>
          <w:sz w:val="24"/>
          <w:szCs w:val="24"/>
        </w:rPr>
        <w:t>A</w:t>
      </w:r>
      <w:r w:rsidRPr="00222BA6">
        <w:rPr>
          <w:rFonts w:hint="eastAsia"/>
          <w:sz w:val="24"/>
          <w:szCs w:val="24"/>
        </w:rPr>
        <w:t>相电压端子、绿色导线联接被测设备的</w:t>
      </w:r>
      <w:r w:rsidRPr="00222BA6">
        <w:rPr>
          <w:rFonts w:hint="eastAsia"/>
          <w:sz w:val="24"/>
          <w:szCs w:val="24"/>
        </w:rPr>
        <w:t>B</w:t>
      </w:r>
      <w:r w:rsidRPr="00222BA6">
        <w:rPr>
          <w:rFonts w:hint="eastAsia"/>
          <w:sz w:val="24"/>
          <w:szCs w:val="24"/>
        </w:rPr>
        <w:t>相电压和</w:t>
      </w:r>
      <w:r w:rsidRPr="009B4EA4">
        <w:rPr>
          <w:rFonts w:hint="eastAsia"/>
          <w:sz w:val="24"/>
          <w:szCs w:val="24"/>
        </w:rPr>
        <w:t>仪器的</w:t>
      </w:r>
      <w:r w:rsidR="009B4EA4">
        <w:rPr>
          <w:rFonts w:hint="eastAsia"/>
          <w:sz w:val="24"/>
          <w:szCs w:val="24"/>
        </w:rPr>
        <w:t>B</w:t>
      </w:r>
      <w:r w:rsidRPr="009B4EA4">
        <w:rPr>
          <w:rFonts w:hint="eastAsia"/>
          <w:sz w:val="24"/>
          <w:szCs w:val="24"/>
        </w:rPr>
        <w:t>相电压端子</w:t>
      </w:r>
      <w:r w:rsidRPr="00222BA6">
        <w:rPr>
          <w:rFonts w:hint="eastAsia"/>
          <w:sz w:val="24"/>
          <w:szCs w:val="24"/>
        </w:rPr>
        <w:t>、红色导线联接被测设备的</w:t>
      </w:r>
      <w:r w:rsidRPr="00222BA6">
        <w:rPr>
          <w:rFonts w:hint="eastAsia"/>
          <w:sz w:val="24"/>
          <w:szCs w:val="24"/>
        </w:rPr>
        <w:t>C</w:t>
      </w:r>
      <w:r w:rsidRPr="00222BA6">
        <w:rPr>
          <w:rFonts w:hint="eastAsia"/>
          <w:sz w:val="24"/>
          <w:szCs w:val="24"/>
        </w:rPr>
        <w:t>相电压和仪器的</w:t>
      </w:r>
      <w:r w:rsidRPr="00222BA6">
        <w:rPr>
          <w:rFonts w:hint="eastAsia"/>
          <w:sz w:val="24"/>
          <w:szCs w:val="24"/>
        </w:rPr>
        <w:t>C</w:t>
      </w:r>
      <w:r w:rsidRPr="00222BA6">
        <w:rPr>
          <w:rFonts w:hint="eastAsia"/>
          <w:sz w:val="24"/>
          <w:szCs w:val="24"/>
        </w:rPr>
        <w:t>相电压端子；</w:t>
      </w:r>
      <w:r w:rsidRPr="00222BA6">
        <w:rPr>
          <w:rFonts w:hint="eastAsia"/>
          <w:sz w:val="24"/>
          <w:szCs w:val="24"/>
        </w:rPr>
        <w:t>A</w:t>
      </w:r>
      <w:r w:rsidRPr="00222BA6">
        <w:rPr>
          <w:rFonts w:hint="eastAsia"/>
          <w:sz w:val="24"/>
          <w:szCs w:val="24"/>
        </w:rPr>
        <w:t>、</w:t>
      </w:r>
      <w:r w:rsidRPr="00222BA6">
        <w:rPr>
          <w:rFonts w:hint="eastAsia"/>
          <w:sz w:val="24"/>
          <w:szCs w:val="24"/>
        </w:rPr>
        <w:t>C</w:t>
      </w:r>
      <w:r w:rsidRPr="00222BA6">
        <w:rPr>
          <w:rFonts w:hint="eastAsia"/>
          <w:sz w:val="24"/>
          <w:szCs w:val="24"/>
        </w:rPr>
        <w:t>两只钳形电流互感器用来测量被测设备电流的</w:t>
      </w:r>
      <w:r w:rsidRPr="00222BA6">
        <w:rPr>
          <w:rFonts w:hint="eastAsia"/>
          <w:sz w:val="24"/>
          <w:szCs w:val="24"/>
        </w:rPr>
        <w:t>A</w:t>
      </w:r>
      <w:r w:rsidRPr="00222BA6">
        <w:rPr>
          <w:rFonts w:hint="eastAsia"/>
          <w:sz w:val="24"/>
          <w:szCs w:val="24"/>
        </w:rPr>
        <w:t>、</w:t>
      </w:r>
      <w:r w:rsidRPr="00222BA6">
        <w:rPr>
          <w:rFonts w:hint="eastAsia"/>
          <w:sz w:val="24"/>
          <w:szCs w:val="24"/>
        </w:rPr>
        <w:t>C</w:t>
      </w:r>
      <w:r w:rsidRPr="00222BA6">
        <w:rPr>
          <w:rFonts w:hint="eastAsia"/>
          <w:sz w:val="24"/>
          <w:szCs w:val="24"/>
        </w:rPr>
        <w:t>两相，接好线后进入“测试参数”屏查看测量结果。</w:t>
      </w:r>
    </w:p>
    <w:p w:rsidR="00E91EFC" w:rsidRPr="00222BA6" w:rsidRDefault="00E91EFC" w:rsidP="00E91EFC">
      <w:pPr>
        <w:pStyle w:val="a8"/>
        <w:snapToGrid w:val="0"/>
        <w:ind w:left="106" w:hanging="1"/>
        <w:rPr>
          <w:sz w:val="24"/>
          <w:szCs w:val="24"/>
        </w:rPr>
      </w:pPr>
      <w:r w:rsidRPr="00222BA6">
        <w:rPr>
          <w:sz w:val="24"/>
          <w:szCs w:val="24"/>
        </w:rPr>
        <w:br w:type="page"/>
      </w:r>
    </w:p>
    <w:p w:rsidR="00E91EFC" w:rsidRPr="00222BA6" w:rsidRDefault="00E91EFC" w:rsidP="00E91EFC">
      <w:pPr>
        <w:pStyle w:val="2"/>
        <w:spacing w:before="0" w:after="0" w:line="360" w:lineRule="auto"/>
        <w:rPr>
          <w:rFonts w:ascii="黑体" w:hAnsi="宋体"/>
          <w:b w:val="0"/>
          <w:sz w:val="24"/>
          <w:szCs w:val="24"/>
        </w:rPr>
      </w:pPr>
      <w:bookmarkStart w:id="9" w:name="_Toc276311063"/>
      <w:r>
        <w:rPr>
          <w:rFonts w:ascii="黑体" w:hAnsi="宋体" w:hint="eastAsia"/>
          <w:b w:val="0"/>
          <w:sz w:val="24"/>
          <w:szCs w:val="24"/>
        </w:rPr>
        <w:lastRenderedPageBreak/>
        <w:t>（三）、</w:t>
      </w:r>
      <w:r w:rsidRPr="00222BA6">
        <w:rPr>
          <w:rFonts w:ascii="黑体" w:hAnsi="宋体" w:hint="eastAsia"/>
          <w:b w:val="0"/>
          <w:sz w:val="24"/>
          <w:szCs w:val="24"/>
        </w:rPr>
        <w:t>波形显示测量部分</w:t>
      </w:r>
      <w:bookmarkEnd w:id="9"/>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通过本项目可以显示各参量的波形，了解各参量之间的相位关系（超前或滞后），观察波形的畸变情况，分析畸变产生的原因，</w:t>
      </w:r>
      <w:r w:rsidRPr="00222BA6">
        <w:rPr>
          <w:rFonts w:hint="eastAsia"/>
          <w:sz w:val="24"/>
          <w:szCs w:val="24"/>
        </w:rPr>
        <w:t>PT</w:t>
      </w:r>
      <w:r w:rsidRPr="00222BA6">
        <w:rPr>
          <w:rFonts w:hint="eastAsia"/>
          <w:sz w:val="24"/>
          <w:szCs w:val="24"/>
        </w:rPr>
        <w:t>和</w:t>
      </w:r>
      <w:r w:rsidRPr="00222BA6">
        <w:rPr>
          <w:rFonts w:hint="eastAsia"/>
          <w:sz w:val="24"/>
          <w:szCs w:val="24"/>
        </w:rPr>
        <w:t>CT</w:t>
      </w:r>
      <w:r w:rsidRPr="00222BA6">
        <w:rPr>
          <w:rFonts w:hint="eastAsia"/>
          <w:sz w:val="24"/>
          <w:szCs w:val="24"/>
        </w:rPr>
        <w:t>有无过负荷的情况。</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根据被测设备的接线方式的不同而进行不同的接线：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三相四线接线方式的设备按照图</w:t>
      </w:r>
      <w:r>
        <w:rPr>
          <w:rFonts w:hint="eastAsia"/>
          <w:sz w:val="24"/>
          <w:szCs w:val="24"/>
        </w:rPr>
        <w:t>十四</w:t>
      </w:r>
      <w:r w:rsidRPr="00222BA6">
        <w:rPr>
          <w:rFonts w:hint="eastAsia"/>
          <w:sz w:val="24"/>
          <w:szCs w:val="24"/>
        </w:rPr>
        <w:t>进行接线；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三相三线接线方式的设备按照图</w:t>
      </w:r>
      <w:r>
        <w:rPr>
          <w:rFonts w:hint="eastAsia"/>
          <w:sz w:val="24"/>
          <w:szCs w:val="24"/>
        </w:rPr>
        <w:t>十五</w:t>
      </w:r>
      <w:r w:rsidRPr="00222BA6">
        <w:rPr>
          <w:rFonts w:hint="eastAsia"/>
          <w:sz w:val="24"/>
          <w:szCs w:val="24"/>
        </w:rPr>
        <w:t>进行接线。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接好线后进入“波形显示界面”进行测试。</w:t>
      </w:r>
    </w:p>
    <w:p w:rsidR="00E91EFC" w:rsidRPr="00222BA6" w:rsidRDefault="00E91EFC" w:rsidP="00E91EFC">
      <w:pPr>
        <w:pStyle w:val="2"/>
        <w:spacing w:before="0" w:after="0" w:line="360" w:lineRule="auto"/>
        <w:rPr>
          <w:rFonts w:ascii="黑体" w:hAnsi="宋体"/>
          <w:b w:val="0"/>
          <w:sz w:val="24"/>
          <w:szCs w:val="24"/>
        </w:rPr>
      </w:pPr>
      <w:bookmarkStart w:id="10" w:name="_Toc276311064"/>
      <w:r>
        <w:rPr>
          <w:rFonts w:ascii="黑体" w:hAnsi="宋体" w:hint="eastAsia"/>
          <w:b w:val="0"/>
          <w:sz w:val="24"/>
          <w:szCs w:val="24"/>
        </w:rPr>
        <w:t>（四）、</w:t>
      </w:r>
      <w:r w:rsidRPr="00222BA6">
        <w:rPr>
          <w:rFonts w:ascii="黑体" w:hAnsi="宋体" w:hint="eastAsia"/>
          <w:b w:val="0"/>
          <w:sz w:val="24"/>
          <w:szCs w:val="24"/>
        </w:rPr>
        <w:t>频谱分析测量部分</w:t>
      </w:r>
      <w:bookmarkEnd w:id="10"/>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本功能用来显示各相电压参量、各相电流参量</w:t>
      </w:r>
      <w:r w:rsidRPr="00222BA6">
        <w:rPr>
          <w:rFonts w:hint="eastAsia"/>
          <w:sz w:val="24"/>
          <w:szCs w:val="24"/>
        </w:rPr>
        <w:t>1</w:t>
      </w:r>
      <w:r w:rsidRPr="00222BA6">
        <w:rPr>
          <w:rFonts w:hint="eastAsia"/>
          <w:sz w:val="24"/>
          <w:szCs w:val="24"/>
        </w:rPr>
        <w:t>－</w:t>
      </w:r>
      <w:r w:rsidRPr="00222BA6">
        <w:rPr>
          <w:rFonts w:hint="eastAsia"/>
          <w:sz w:val="24"/>
          <w:szCs w:val="24"/>
        </w:rPr>
        <w:t>50</w:t>
      </w:r>
      <w:r w:rsidRPr="00222BA6">
        <w:rPr>
          <w:rFonts w:hint="eastAsia"/>
          <w:sz w:val="24"/>
          <w:szCs w:val="24"/>
        </w:rPr>
        <w:t>次谐波含量的柱状图以及各参量（</w:t>
      </w:r>
      <w:r w:rsidRPr="00222BA6">
        <w:rPr>
          <w:rFonts w:hint="eastAsia"/>
          <w:sz w:val="24"/>
          <w:szCs w:val="24"/>
        </w:rPr>
        <w:t>1</w:t>
      </w:r>
      <w:r w:rsidRPr="00222BA6">
        <w:rPr>
          <w:rFonts w:hint="eastAsia"/>
          <w:sz w:val="24"/>
          <w:szCs w:val="24"/>
        </w:rPr>
        <w:t>－</w:t>
      </w:r>
      <w:r w:rsidRPr="00222BA6">
        <w:rPr>
          <w:rFonts w:hint="eastAsia"/>
          <w:sz w:val="24"/>
          <w:szCs w:val="24"/>
        </w:rPr>
        <w:t>64</w:t>
      </w:r>
      <w:r w:rsidRPr="00222BA6">
        <w:rPr>
          <w:rFonts w:hint="eastAsia"/>
          <w:sz w:val="24"/>
          <w:szCs w:val="24"/>
        </w:rPr>
        <w:t>次）谐波的含量百分比，总谐波失真度等指标，以此来判断该相电压或电流电能质量的好坏。</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根据被测设备的接线方式的不同而进行不同的接线：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三相四线接线方式的设备按照图</w:t>
      </w:r>
      <w:r>
        <w:rPr>
          <w:rFonts w:hint="eastAsia"/>
          <w:sz w:val="24"/>
          <w:szCs w:val="24"/>
        </w:rPr>
        <w:t>十四</w:t>
      </w:r>
      <w:r w:rsidRPr="00222BA6">
        <w:rPr>
          <w:rFonts w:hint="eastAsia"/>
          <w:sz w:val="24"/>
          <w:szCs w:val="24"/>
        </w:rPr>
        <w:t>进行接线；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三相三线接线方式的设备按照图</w:t>
      </w:r>
      <w:r>
        <w:rPr>
          <w:rFonts w:hint="eastAsia"/>
          <w:sz w:val="24"/>
          <w:szCs w:val="24"/>
        </w:rPr>
        <w:t>十五</w:t>
      </w:r>
      <w:r w:rsidRPr="00222BA6">
        <w:rPr>
          <w:rFonts w:hint="eastAsia"/>
          <w:sz w:val="24"/>
          <w:szCs w:val="24"/>
        </w:rPr>
        <w:t>进行接线。</w:t>
      </w:r>
    </w:p>
    <w:p w:rsidR="00E91EFC" w:rsidRPr="00222BA6" w:rsidRDefault="00E91EFC" w:rsidP="00E91EFC">
      <w:pPr>
        <w:pStyle w:val="a8"/>
        <w:snapToGrid w:val="0"/>
        <w:ind w:firstLineChars="200" w:firstLine="480"/>
        <w:rPr>
          <w:sz w:val="24"/>
          <w:szCs w:val="24"/>
        </w:rPr>
      </w:pPr>
      <w:r w:rsidRPr="00222BA6">
        <w:rPr>
          <w:rFonts w:hint="eastAsia"/>
          <w:sz w:val="24"/>
          <w:szCs w:val="24"/>
        </w:rPr>
        <w:t>接好线后进入“频谱分析界面”进行测试。</w:t>
      </w:r>
    </w:p>
    <w:p w:rsidR="00E91EFC" w:rsidRPr="00FB1562" w:rsidRDefault="00E91EFC" w:rsidP="00E91EFC">
      <w:pPr>
        <w:pStyle w:val="a8"/>
        <w:snapToGrid w:val="0"/>
        <w:spacing w:line="300" w:lineRule="auto"/>
        <w:ind w:left="106" w:hanging="1"/>
        <w:rPr>
          <w:color w:val="FF0000"/>
          <w:sz w:val="15"/>
          <w:szCs w:val="15"/>
        </w:rPr>
      </w:pPr>
      <w:r w:rsidRPr="00FB1562">
        <w:rPr>
          <w:color w:val="FF0000"/>
        </w:rPr>
        <w:br w:type="page"/>
      </w:r>
    </w:p>
    <w:p w:rsidR="00E91EFC" w:rsidRPr="00222BA6" w:rsidRDefault="00E91EFC" w:rsidP="00E91EFC">
      <w:pPr>
        <w:pStyle w:val="2"/>
        <w:spacing w:before="0" w:after="0" w:line="360" w:lineRule="auto"/>
        <w:rPr>
          <w:rFonts w:ascii="黑体" w:hAnsi="宋体"/>
          <w:b w:val="0"/>
          <w:sz w:val="24"/>
          <w:szCs w:val="24"/>
        </w:rPr>
      </w:pPr>
      <w:bookmarkStart w:id="11" w:name="_Toc276311065"/>
      <w:r>
        <w:rPr>
          <w:rFonts w:ascii="黑体" w:hAnsi="宋体" w:hint="eastAsia"/>
          <w:b w:val="0"/>
          <w:sz w:val="24"/>
          <w:szCs w:val="24"/>
        </w:rPr>
        <w:lastRenderedPageBreak/>
        <w:t>（五）、</w:t>
      </w:r>
      <w:r w:rsidRPr="00222BA6">
        <w:rPr>
          <w:rFonts w:ascii="黑体" w:hAnsi="宋体" w:hint="eastAsia"/>
          <w:b w:val="0"/>
          <w:sz w:val="24"/>
          <w:szCs w:val="24"/>
        </w:rPr>
        <w:t>电压谐波分析部分</w:t>
      </w:r>
      <w:bookmarkEnd w:id="11"/>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本功能用来显示三路电压参量</w:t>
      </w:r>
      <w:r w:rsidRPr="00222BA6">
        <w:rPr>
          <w:rFonts w:hint="eastAsia"/>
          <w:sz w:val="24"/>
          <w:szCs w:val="24"/>
        </w:rPr>
        <w:t>2</w:t>
      </w:r>
      <w:r w:rsidRPr="00222BA6">
        <w:rPr>
          <w:rFonts w:hint="eastAsia"/>
          <w:sz w:val="24"/>
          <w:szCs w:val="24"/>
        </w:rPr>
        <w:t>－</w:t>
      </w:r>
      <w:r w:rsidRPr="00222BA6">
        <w:rPr>
          <w:rFonts w:hint="eastAsia"/>
          <w:sz w:val="24"/>
          <w:szCs w:val="24"/>
        </w:rPr>
        <w:t>64</w:t>
      </w:r>
      <w:r w:rsidRPr="00222BA6">
        <w:rPr>
          <w:rFonts w:hint="eastAsia"/>
          <w:sz w:val="24"/>
          <w:szCs w:val="24"/>
        </w:rPr>
        <w:t>各次谐波含量的数值和百分比含量，以此来判断被测电压信号电能质量的好坏。</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具体接线如图</w:t>
      </w:r>
      <w:r>
        <w:rPr>
          <w:rFonts w:hint="eastAsia"/>
          <w:sz w:val="24"/>
          <w:szCs w:val="24"/>
        </w:rPr>
        <w:t>十六</w:t>
      </w:r>
      <w:r w:rsidRPr="00222BA6">
        <w:rPr>
          <w:rFonts w:hint="eastAsia"/>
          <w:sz w:val="24"/>
          <w:szCs w:val="24"/>
        </w:rPr>
        <w:t>所示：</w:t>
      </w:r>
    </w:p>
    <w:p w:rsidR="00E91EFC" w:rsidRDefault="00E91EFC" w:rsidP="00E91EFC">
      <w:pPr>
        <w:pStyle w:val="a8"/>
        <w:snapToGrid w:val="0"/>
        <w:spacing w:line="300" w:lineRule="auto"/>
        <w:ind w:hanging="1"/>
        <w:jc w:val="center"/>
        <w:rPr>
          <w:sz w:val="24"/>
          <w:szCs w:val="24"/>
        </w:rPr>
      </w:pPr>
      <w:r>
        <w:rPr>
          <w:rFonts w:hint="eastAsia"/>
          <w:noProof/>
          <w:sz w:val="24"/>
          <w:szCs w:val="24"/>
        </w:rPr>
        <w:drawing>
          <wp:inline distT="0" distB="0" distL="0" distR="0">
            <wp:extent cx="4267200" cy="3590925"/>
            <wp:effectExtent l="19050" t="0" r="0" b="0"/>
            <wp:docPr id="16" name="图片 16" descr="电压谐波测试t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电压谐波测试taishi"/>
                    <pic:cNvPicPr>
                      <a:picLocks noChangeAspect="1" noChangeArrowheads="1"/>
                    </pic:cNvPicPr>
                  </pic:nvPicPr>
                  <pic:blipFill>
                    <a:blip r:embed="rId24" cstate="print"/>
                    <a:srcRect/>
                    <a:stretch>
                      <a:fillRect/>
                    </a:stretch>
                  </pic:blipFill>
                  <pic:spPr bwMode="auto">
                    <a:xfrm>
                      <a:off x="0" y="0"/>
                      <a:ext cx="4267200" cy="3590925"/>
                    </a:xfrm>
                    <a:prstGeom prst="rect">
                      <a:avLst/>
                    </a:prstGeom>
                    <a:noFill/>
                    <a:ln w="9525">
                      <a:noFill/>
                      <a:miter lim="800000"/>
                      <a:headEnd/>
                      <a:tailEnd/>
                    </a:ln>
                  </pic:spPr>
                </pic:pic>
              </a:graphicData>
            </a:graphic>
          </wp:inline>
        </w:drawing>
      </w:r>
    </w:p>
    <w:p w:rsidR="00E91EFC" w:rsidRPr="00222BA6" w:rsidRDefault="00E91EFC" w:rsidP="00E91EFC">
      <w:pPr>
        <w:pStyle w:val="a8"/>
        <w:snapToGrid w:val="0"/>
        <w:spacing w:line="300" w:lineRule="auto"/>
        <w:ind w:hanging="1"/>
        <w:jc w:val="center"/>
        <w:rPr>
          <w:sz w:val="24"/>
          <w:szCs w:val="24"/>
        </w:rPr>
      </w:pPr>
    </w:p>
    <w:p w:rsidR="00E91EFC" w:rsidRPr="00222BA6" w:rsidRDefault="00E91EFC" w:rsidP="00E91EFC">
      <w:pPr>
        <w:pStyle w:val="a8"/>
        <w:snapToGrid w:val="0"/>
        <w:spacing w:line="300" w:lineRule="auto"/>
        <w:ind w:left="106" w:hanging="1"/>
        <w:jc w:val="center"/>
        <w:rPr>
          <w:sz w:val="24"/>
          <w:szCs w:val="24"/>
        </w:rPr>
      </w:pPr>
      <w:r w:rsidRPr="00222BA6">
        <w:rPr>
          <w:rFonts w:hint="eastAsia"/>
          <w:sz w:val="24"/>
          <w:szCs w:val="24"/>
        </w:rPr>
        <w:t>图</w:t>
      </w:r>
      <w:r>
        <w:rPr>
          <w:rFonts w:hint="eastAsia"/>
          <w:sz w:val="24"/>
          <w:szCs w:val="24"/>
        </w:rPr>
        <w:t>十六</w:t>
      </w:r>
      <w:r w:rsidRPr="00222BA6">
        <w:rPr>
          <w:rFonts w:hint="eastAsia"/>
          <w:sz w:val="24"/>
          <w:szCs w:val="24"/>
        </w:rPr>
        <w:t>、电压谐波测试接线图</w:t>
      </w:r>
    </w:p>
    <w:p w:rsidR="00E91EFC" w:rsidRPr="00222BA6" w:rsidRDefault="00E91EFC" w:rsidP="00E91EFC">
      <w:pPr>
        <w:pStyle w:val="a8"/>
        <w:snapToGrid w:val="0"/>
        <w:spacing w:line="300" w:lineRule="auto"/>
        <w:ind w:hanging="1"/>
        <w:rPr>
          <w:sz w:val="24"/>
          <w:szCs w:val="24"/>
        </w:rPr>
      </w:pPr>
    </w:p>
    <w:p w:rsidR="00E91EFC" w:rsidRPr="00222BA6" w:rsidRDefault="00E91EFC" w:rsidP="00E91EFC">
      <w:pPr>
        <w:pStyle w:val="a8"/>
        <w:snapToGrid w:val="0"/>
        <w:ind w:firstLineChars="200" w:firstLine="480"/>
        <w:rPr>
          <w:color w:val="FF0000"/>
          <w:sz w:val="24"/>
          <w:szCs w:val="24"/>
        </w:rPr>
      </w:pPr>
      <w:r w:rsidRPr="00222BA6">
        <w:rPr>
          <w:rFonts w:hint="eastAsia"/>
          <w:sz w:val="24"/>
          <w:szCs w:val="24"/>
        </w:rPr>
        <w:t>在本项目中同时接入三相电压信号。将电压测试线的黄、绿、红、黑四种颜色分别对应被测信号的</w:t>
      </w:r>
      <w:r w:rsidRPr="00222BA6">
        <w:rPr>
          <w:rFonts w:hint="eastAsia"/>
          <w:sz w:val="24"/>
          <w:szCs w:val="24"/>
        </w:rPr>
        <w:t>A</w:t>
      </w:r>
      <w:r w:rsidRPr="00222BA6">
        <w:rPr>
          <w:rFonts w:hint="eastAsia"/>
          <w:sz w:val="24"/>
          <w:szCs w:val="24"/>
        </w:rPr>
        <w:t>、</w:t>
      </w:r>
      <w:r w:rsidRPr="00222BA6">
        <w:rPr>
          <w:rFonts w:hint="eastAsia"/>
          <w:sz w:val="24"/>
          <w:szCs w:val="24"/>
        </w:rPr>
        <w:t>B</w:t>
      </w:r>
      <w:r w:rsidRPr="00222BA6">
        <w:rPr>
          <w:rFonts w:hint="eastAsia"/>
          <w:sz w:val="24"/>
          <w:szCs w:val="24"/>
        </w:rPr>
        <w:t>、</w:t>
      </w:r>
      <w:r w:rsidRPr="00222BA6">
        <w:rPr>
          <w:rFonts w:hint="eastAsia"/>
          <w:sz w:val="24"/>
          <w:szCs w:val="24"/>
        </w:rPr>
        <w:t>C</w:t>
      </w:r>
      <w:r w:rsidRPr="00222BA6">
        <w:rPr>
          <w:rFonts w:hint="eastAsia"/>
          <w:sz w:val="24"/>
          <w:szCs w:val="24"/>
        </w:rPr>
        <w:t>、</w:t>
      </w:r>
      <w:r w:rsidRPr="00222BA6">
        <w:rPr>
          <w:rFonts w:hint="eastAsia"/>
          <w:sz w:val="24"/>
          <w:szCs w:val="24"/>
        </w:rPr>
        <w:t>N</w:t>
      </w:r>
      <w:r w:rsidRPr="00222BA6">
        <w:rPr>
          <w:rFonts w:hint="eastAsia"/>
          <w:sz w:val="24"/>
          <w:szCs w:val="24"/>
        </w:rPr>
        <w:t>四条相线（当</w:t>
      </w:r>
      <w:r w:rsidRPr="00222BA6">
        <w:rPr>
          <w:rFonts w:hint="eastAsia"/>
          <w:sz w:val="24"/>
          <w:szCs w:val="24"/>
        </w:rPr>
        <w:t>PT</w:t>
      </w:r>
      <w:r w:rsidRPr="00222BA6">
        <w:rPr>
          <w:rFonts w:hint="eastAsia"/>
          <w:sz w:val="24"/>
          <w:szCs w:val="24"/>
        </w:rPr>
        <w:t>二次采用三线制接法时将被测设备的</w:t>
      </w:r>
      <w:r w:rsidRPr="00222BA6">
        <w:rPr>
          <w:rFonts w:hint="eastAsia"/>
          <w:sz w:val="24"/>
          <w:szCs w:val="24"/>
        </w:rPr>
        <w:t>B</w:t>
      </w:r>
      <w:r w:rsidRPr="00222BA6">
        <w:rPr>
          <w:rFonts w:hint="eastAsia"/>
          <w:sz w:val="24"/>
          <w:szCs w:val="24"/>
        </w:rPr>
        <w:t>相电压接到仪器的</w:t>
      </w:r>
      <w:r w:rsidRPr="00222BA6">
        <w:rPr>
          <w:rFonts w:hint="eastAsia"/>
          <w:sz w:val="24"/>
          <w:szCs w:val="24"/>
        </w:rPr>
        <w:t>Un</w:t>
      </w:r>
      <w:r w:rsidRPr="00222BA6">
        <w:rPr>
          <w:rFonts w:hint="eastAsia"/>
          <w:sz w:val="24"/>
          <w:szCs w:val="24"/>
        </w:rPr>
        <w:t>端子，只用三根电压线即可）。接好线后进入“电压谐波”屏查看测量结果。</w:t>
      </w:r>
    </w:p>
    <w:p w:rsidR="00E91EFC" w:rsidRPr="00222BA6" w:rsidRDefault="00E91EFC" w:rsidP="00E91EFC">
      <w:pPr>
        <w:pStyle w:val="a8"/>
        <w:snapToGrid w:val="0"/>
        <w:ind w:left="106" w:hanging="1"/>
        <w:rPr>
          <w:color w:val="FF0000"/>
          <w:sz w:val="24"/>
          <w:szCs w:val="24"/>
        </w:rPr>
      </w:pPr>
    </w:p>
    <w:p w:rsidR="00E91EFC" w:rsidRPr="00222BA6" w:rsidRDefault="00E91EFC" w:rsidP="00E91EFC">
      <w:pPr>
        <w:pStyle w:val="a8"/>
        <w:snapToGrid w:val="0"/>
        <w:spacing w:line="300" w:lineRule="auto"/>
        <w:ind w:left="106" w:hanging="1"/>
        <w:rPr>
          <w:color w:val="FF0000"/>
          <w:sz w:val="24"/>
          <w:szCs w:val="24"/>
        </w:rPr>
      </w:pPr>
      <w:r w:rsidRPr="00222BA6">
        <w:rPr>
          <w:color w:val="FF0000"/>
          <w:sz w:val="24"/>
          <w:szCs w:val="24"/>
        </w:rPr>
        <w:br w:type="page"/>
      </w:r>
    </w:p>
    <w:p w:rsidR="00E91EFC" w:rsidRPr="00222BA6" w:rsidRDefault="00E91EFC" w:rsidP="00E91EFC">
      <w:pPr>
        <w:pStyle w:val="2"/>
        <w:spacing w:before="0" w:after="0" w:line="360" w:lineRule="auto"/>
        <w:rPr>
          <w:rFonts w:ascii="黑体" w:hAnsi="宋体"/>
          <w:b w:val="0"/>
          <w:sz w:val="24"/>
          <w:szCs w:val="24"/>
        </w:rPr>
      </w:pPr>
      <w:bookmarkStart w:id="12" w:name="_Toc276311066"/>
      <w:r>
        <w:rPr>
          <w:rFonts w:ascii="黑体" w:hAnsi="宋体" w:hint="eastAsia"/>
          <w:b w:val="0"/>
          <w:sz w:val="24"/>
          <w:szCs w:val="24"/>
        </w:rPr>
        <w:lastRenderedPageBreak/>
        <w:t>（六）、</w:t>
      </w:r>
      <w:r w:rsidRPr="00222BA6">
        <w:rPr>
          <w:rFonts w:ascii="黑体" w:hAnsi="宋体" w:hint="eastAsia"/>
          <w:b w:val="0"/>
          <w:sz w:val="24"/>
          <w:szCs w:val="24"/>
        </w:rPr>
        <w:t>电流谐波分析部分</w:t>
      </w:r>
      <w:bookmarkEnd w:id="12"/>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本功能用来显示三路电流参量</w:t>
      </w:r>
      <w:r w:rsidRPr="00222BA6">
        <w:rPr>
          <w:rFonts w:hint="eastAsia"/>
          <w:sz w:val="24"/>
          <w:szCs w:val="24"/>
        </w:rPr>
        <w:t>2</w:t>
      </w:r>
      <w:r w:rsidRPr="00222BA6">
        <w:rPr>
          <w:rFonts w:hint="eastAsia"/>
          <w:sz w:val="24"/>
          <w:szCs w:val="24"/>
        </w:rPr>
        <w:t>－</w:t>
      </w:r>
      <w:r w:rsidRPr="00222BA6">
        <w:rPr>
          <w:rFonts w:hint="eastAsia"/>
          <w:sz w:val="24"/>
          <w:szCs w:val="24"/>
        </w:rPr>
        <w:t>64</w:t>
      </w:r>
      <w:r w:rsidRPr="00222BA6">
        <w:rPr>
          <w:rFonts w:hint="eastAsia"/>
          <w:sz w:val="24"/>
          <w:szCs w:val="24"/>
        </w:rPr>
        <w:t>各次谐波含量的数值和百分比含量，以此来判断被测电流信号电能质量的好坏。</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具体接线如图</w:t>
      </w:r>
      <w:r>
        <w:rPr>
          <w:rFonts w:hint="eastAsia"/>
          <w:sz w:val="24"/>
          <w:szCs w:val="24"/>
        </w:rPr>
        <w:t>十七</w:t>
      </w:r>
      <w:r w:rsidRPr="00222BA6">
        <w:rPr>
          <w:rFonts w:hint="eastAsia"/>
          <w:sz w:val="24"/>
          <w:szCs w:val="24"/>
        </w:rPr>
        <w:t>所示：</w:t>
      </w:r>
    </w:p>
    <w:p w:rsidR="00E91EFC" w:rsidRDefault="00E91EFC" w:rsidP="00E91EFC">
      <w:pPr>
        <w:pStyle w:val="a8"/>
        <w:snapToGrid w:val="0"/>
        <w:spacing w:line="300" w:lineRule="auto"/>
        <w:ind w:hanging="1"/>
        <w:jc w:val="center"/>
        <w:rPr>
          <w:sz w:val="24"/>
          <w:szCs w:val="24"/>
        </w:rPr>
      </w:pPr>
      <w:r>
        <w:rPr>
          <w:rFonts w:hint="eastAsia"/>
          <w:noProof/>
          <w:sz w:val="24"/>
          <w:szCs w:val="24"/>
        </w:rPr>
        <w:drawing>
          <wp:inline distT="0" distB="0" distL="0" distR="0">
            <wp:extent cx="4267200" cy="3590925"/>
            <wp:effectExtent l="19050" t="0" r="0" b="0"/>
            <wp:docPr id="17" name="图片 17" descr="电流谐波测试t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电流谐波测试taishi"/>
                    <pic:cNvPicPr>
                      <a:picLocks noChangeAspect="1" noChangeArrowheads="1"/>
                    </pic:cNvPicPr>
                  </pic:nvPicPr>
                  <pic:blipFill>
                    <a:blip r:embed="rId25" cstate="print"/>
                    <a:srcRect/>
                    <a:stretch>
                      <a:fillRect/>
                    </a:stretch>
                  </pic:blipFill>
                  <pic:spPr bwMode="auto">
                    <a:xfrm>
                      <a:off x="0" y="0"/>
                      <a:ext cx="4267200" cy="3590925"/>
                    </a:xfrm>
                    <a:prstGeom prst="rect">
                      <a:avLst/>
                    </a:prstGeom>
                    <a:noFill/>
                    <a:ln w="9525">
                      <a:noFill/>
                      <a:miter lim="800000"/>
                      <a:headEnd/>
                      <a:tailEnd/>
                    </a:ln>
                  </pic:spPr>
                </pic:pic>
              </a:graphicData>
            </a:graphic>
          </wp:inline>
        </w:drawing>
      </w:r>
    </w:p>
    <w:p w:rsidR="00E91EFC" w:rsidRPr="00222BA6" w:rsidRDefault="00E91EFC" w:rsidP="00E91EFC">
      <w:pPr>
        <w:pStyle w:val="a8"/>
        <w:snapToGrid w:val="0"/>
        <w:spacing w:line="300" w:lineRule="auto"/>
        <w:ind w:hanging="1"/>
        <w:jc w:val="center"/>
        <w:rPr>
          <w:sz w:val="24"/>
          <w:szCs w:val="24"/>
        </w:rPr>
      </w:pPr>
    </w:p>
    <w:p w:rsidR="00E91EFC" w:rsidRPr="00222BA6" w:rsidRDefault="00E91EFC" w:rsidP="00E91EFC">
      <w:pPr>
        <w:pStyle w:val="a8"/>
        <w:snapToGrid w:val="0"/>
        <w:spacing w:line="300" w:lineRule="auto"/>
        <w:ind w:left="106" w:hanging="1"/>
        <w:jc w:val="center"/>
        <w:rPr>
          <w:sz w:val="24"/>
          <w:szCs w:val="24"/>
        </w:rPr>
      </w:pPr>
      <w:r w:rsidRPr="00222BA6">
        <w:rPr>
          <w:rFonts w:hint="eastAsia"/>
          <w:sz w:val="24"/>
          <w:szCs w:val="24"/>
        </w:rPr>
        <w:t>图</w:t>
      </w:r>
      <w:r>
        <w:rPr>
          <w:rFonts w:hint="eastAsia"/>
          <w:sz w:val="24"/>
          <w:szCs w:val="24"/>
        </w:rPr>
        <w:t>十七</w:t>
      </w:r>
      <w:r w:rsidRPr="00222BA6">
        <w:rPr>
          <w:rFonts w:hint="eastAsia"/>
          <w:sz w:val="24"/>
          <w:szCs w:val="24"/>
        </w:rPr>
        <w:t>、电流谐波测试接线图</w:t>
      </w:r>
    </w:p>
    <w:p w:rsidR="00E91EFC" w:rsidRPr="00222BA6" w:rsidRDefault="00E91EFC" w:rsidP="00E91EFC">
      <w:pPr>
        <w:pStyle w:val="a8"/>
        <w:snapToGrid w:val="0"/>
        <w:spacing w:line="300" w:lineRule="auto"/>
        <w:ind w:hanging="1"/>
        <w:rPr>
          <w:sz w:val="24"/>
          <w:szCs w:val="24"/>
        </w:rPr>
      </w:pPr>
    </w:p>
    <w:p w:rsidR="00E91EFC" w:rsidRPr="00222BA6" w:rsidRDefault="00E91EFC" w:rsidP="00E91EFC">
      <w:pPr>
        <w:pStyle w:val="a8"/>
        <w:snapToGrid w:val="0"/>
        <w:ind w:firstLineChars="200" w:firstLine="480"/>
        <w:rPr>
          <w:color w:val="FF0000"/>
          <w:sz w:val="24"/>
          <w:szCs w:val="24"/>
        </w:rPr>
      </w:pPr>
      <w:r w:rsidRPr="00222BA6">
        <w:rPr>
          <w:rFonts w:hint="eastAsia"/>
          <w:sz w:val="24"/>
          <w:szCs w:val="24"/>
        </w:rPr>
        <w:t>在本项目中同时接入三路电流信号。用</w:t>
      </w:r>
      <w:r w:rsidRPr="00222BA6">
        <w:rPr>
          <w:rFonts w:hint="eastAsia"/>
          <w:sz w:val="24"/>
          <w:szCs w:val="24"/>
        </w:rPr>
        <w:t>A</w:t>
      </w:r>
      <w:r w:rsidRPr="00222BA6">
        <w:rPr>
          <w:rFonts w:hint="eastAsia"/>
          <w:sz w:val="24"/>
          <w:szCs w:val="24"/>
        </w:rPr>
        <w:t>、</w:t>
      </w:r>
      <w:r w:rsidRPr="00222BA6">
        <w:rPr>
          <w:rFonts w:hint="eastAsia"/>
          <w:sz w:val="24"/>
          <w:szCs w:val="24"/>
        </w:rPr>
        <w:t>B</w:t>
      </w:r>
      <w:r w:rsidRPr="00222BA6">
        <w:rPr>
          <w:rFonts w:hint="eastAsia"/>
          <w:sz w:val="24"/>
          <w:szCs w:val="24"/>
        </w:rPr>
        <w:t>、</w:t>
      </w:r>
      <w:r w:rsidRPr="00222BA6">
        <w:rPr>
          <w:rFonts w:hint="eastAsia"/>
          <w:sz w:val="24"/>
          <w:szCs w:val="24"/>
        </w:rPr>
        <w:t>C</w:t>
      </w:r>
      <w:r w:rsidRPr="00222BA6">
        <w:rPr>
          <w:rFonts w:hint="eastAsia"/>
          <w:sz w:val="24"/>
          <w:szCs w:val="24"/>
        </w:rPr>
        <w:t>三只钳形电流互感器分别来测量被测设备电流回路的</w:t>
      </w:r>
      <w:r w:rsidRPr="00222BA6">
        <w:rPr>
          <w:rFonts w:hint="eastAsia"/>
          <w:sz w:val="24"/>
          <w:szCs w:val="24"/>
        </w:rPr>
        <w:t>A</w:t>
      </w:r>
      <w:r w:rsidRPr="00222BA6">
        <w:rPr>
          <w:rFonts w:hint="eastAsia"/>
          <w:sz w:val="24"/>
          <w:szCs w:val="24"/>
        </w:rPr>
        <w:t>、</w:t>
      </w:r>
      <w:r w:rsidRPr="00222BA6">
        <w:rPr>
          <w:rFonts w:hint="eastAsia"/>
          <w:sz w:val="24"/>
          <w:szCs w:val="24"/>
        </w:rPr>
        <w:t>B</w:t>
      </w:r>
      <w:r w:rsidRPr="00222BA6">
        <w:rPr>
          <w:rFonts w:hint="eastAsia"/>
          <w:sz w:val="24"/>
          <w:szCs w:val="24"/>
        </w:rPr>
        <w:t>、</w:t>
      </w:r>
      <w:r w:rsidRPr="00222BA6">
        <w:rPr>
          <w:rFonts w:hint="eastAsia"/>
          <w:sz w:val="24"/>
          <w:szCs w:val="24"/>
        </w:rPr>
        <w:t>C</w:t>
      </w:r>
      <w:r w:rsidRPr="00222BA6">
        <w:rPr>
          <w:rFonts w:hint="eastAsia"/>
          <w:sz w:val="24"/>
          <w:szCs w:val="24"/>
        </w:rPr>
        <w:t>三相，（当被测设备为三相三线接线方式时只用到</w:t>
      </w:r>
      <w:r w:rsidRPr="00222BA6">
        <w:rPr>
          <w:rFonts w:hint="eastAsia"/>
          <w:sz w:val="24"/>
          <w:szCs w:val="24"/>
        </w:rPr>
        <w:t>A</w:t>
      </w:r>
      <w:r w:rsidRPr="00222BA6">
        <w:rPr>
          <w:rFonts w:hint="eastAsia"/>
          <w:sz w:val="24"/>
          <w:szCs w:val="24"/>
        </w:rPr>
        <w:t>、</w:t>
      </w:r>
      <w:r w:rsidRPr="00222BA6">
        <w:rPr>
          <w:rFonts w:hint="eastAsia"/>
          <w:sz w:val="24"/>
          <w:szCs w:val="24"/>
        </w:rPr>
        <w:t>C</w:t>
      </w:r>
      <w:r w:rsidRPr="00222BA6">
        <w:rPr>
          <w:rFonts w:hint="eastAsia"/>
          <w:sz w:val="24"/>
          <w:szCs w:val="24"/>
        </w:rPr>
        <w:t>两相的钳表）接好线后进入“电流谐波”屏查看测量结果。</w:t>
      </w:r>
    </w:p>
    <w:p w:rsidR="00E91EFC" w:rsidRPr="00222BA6" w:rsidRDefault="00E91EFC" w:rsidP="00E91EFC">
      <w:pPr>
        <w:pStyle w:val="a8"/>
        <w:snapToGrid w:val="0"/>
        <w:ind w:left="106" w:hanging="1"/>
        <w:rPr>
          <w:color w:val="FF0000"/>
          <w:sz w:val="24"/>
          <w:szCs w:val="24"/>
        </w:rPr>
      </w:pPr>
    </w:p>
    <w:p w:rsidR="00E91EFC" w:rsidRPr="00222BA6" w:rsidRDefault="00E91EFC" w:rsidP="00E91EFC">
      <w:pPr>
        <w:pStyle w:val="a8"/>
        <w:snapToGrid w:val="0"/>
        <w:spacing w:line="300" w:lineRule="auto"/>
        <w:ind w:left="106" w:hanging="1"/>
        <w:rPr>
          <w:sz w:val="24"/>
          <w:szCs w:val="24"/>
        </w:rPr>
      </w:pPr>
      <w:r w:rsidRPr="00222BA6">
        <w:rPr>
          <w:sz w:val="24"/>
          <w:szCs w:val="24"/>
        </w:rPr>
        <w:br w:type="page"/>
      </w:r>
    </w:p>
    <w:p w:rsidR="00E91EFC" w:rsidRPr="00222BA6" w:rsidRDefault="00E91EFC" w:rsidP="00E91EFC">
      <w:pPr>
        <w:pStyle w:val="2"/>
        <w:spacing w:before="0" w:after="0" w:line="360" w:lineRule="auto"/>
        <w:rPr>
          <w:rFonts w:ascii="黑体" w:hAnsi="宋体"/>
          <w:b w:val="0"/>
          <w:sz w:val="24"/>
          <w:szCs w:val="24"/>
        </w:rPr>
      </w:pPr>
      <w:bookmarkStart w:id="13" w:name="_Toc276311067"/>
      <w:r>
        <w:rPr>
          <w:rFonts w:ascii="黑体" w:hAnsi="宋体" w:hint="eastAsia"/>
          <w:b w:val="0"/>
          <w:sz w:val="24"/>
          <w:szCs w:val="24"/>
        </w:rPr>
        <w:lastRenderedPageBreak/>
        <w:t>（七）、</w:t>
      </w:r>
      <w:r w:rsidRPr="00222BA6">
        <w:rPr>
          <w:rFonts w:ascii="黑体" w:hAnsi="宋体" w:hint="eastAsia"/>
          <w:b w:val="0"/>
          <w:sz w:val="24"/>
          <w:szCs w:val="24"/>
        </w:rPr>
        <w:t>不平衡度测量部分</w:t>
      </w:r>
      <w:bookmarkEnd w:id="13"/>
    </w:p>
    <w:p w:rsidR="00E91EFC" w:rsidRPr="00222BA6" w:rsidRDefault="00E91EFC" w:rsidP="00E91EFC">
      <w:pPr>
        <w:pStyle w:val="a8"/>
        <w:snapToGrid w:val="0"/>
        <w:ind w:hanging="1"/>
        <w:rPr>
          <w:sz w:val="24"/>
          <w:szCs w:val="24"/>
        </w:rPr>
      </w:pPr>
      <w:r>
        <w:rPr>
          <w:rFonts w:hint="eastAsia"/>
          <w:b/>
          <w:sz w:val="24"/>
          <w:szCs w:val="24"/>
        </w:rPr>
        <w:t>1</w:t>
      </w:r>
      <w:r>
        <w:rPr>
          <w:rFonts w:hint="eastAsia"/>
          <w:b/>
          <w:sz w:val="24"/>
          <w:szCs w:val="24"/>
        </w:rPr>
        <w:t>、</w:t>
      </w:r>
      <w:r w:rsidRPr="00222BA6">
        <w:rPr>
          <w:rFonts w:hint="eastAsia"/>
          <w:b/>
          <w:sz w:val="24"/>
          <w:szCs w:val="24"/>
        </w:rPr>
        <w:t>测试目的</w:t>
      </w:r>
    </w:p>
    <w:p w:rsidR="00E91EFC" w:rsidRPr="00222BA6" w:rsidRDefault="00E91EFC" w:rsidP="00E91EFC">
      <w:pPr>
        <w:pStyle w:val="a8"/>
        <w:snapToGrid w:val="0"/>
        <w:ind w:firstLineChars="200" w:firstLine="480"/>
        <w:rPr>
          <w:sz w:val="24"/>
          <w:szCs w:val="24"/>
        </w:rPr>
      </w:pPr>
      <w:r w:rsidRPr="00222BA6">
        <w:rPr>
          <w:rFonts w:hint="eastAsia"/>
          <w:sz w:val="24"/>
          <w:szCs w:val="24"/>
        </w:rPr>
        <w:t>本功能用来显示各分相电压幅值和</w:t>
      </w:r>
      <w:r w:rsidRPr="00222BA6">
        <w:rPr>
          <w:rFonts w:hint="eastAsia"/>
          <w:sz w:val="24"/>
          <w:szCs w:val="24"/>
        </w:rPr>
        <w:t>3</w:t>
      </w:r>
      <w:r w:rsidRPr="00222BA6">
        <w:rPr>
          <w:rFonts w:hint="eastAsia"/>
          <w:sz w:val="24"/>
          <w:szCs w:val="24"/>
        </w:rPr>
        <w:t>倍零序电压</w:t>
      </w:r>
      <w:r w:rsidRPr="00222BA6">
        <w:rPr>
          <w:rFonts w:hint="eastAsia"/>
          <w:sz w:val="24"/>
          <w:szCs w:val="24"/>
        </w:rPr>
        <w:t>3U0</w:t>
      </w:r>
      <w:r w:rsidRPr="00222BA6">
        <w:rPr>
          <w:rFonts w:hint="eastAsia"/>
          <w:sz w:val="24"/>
          <w:szCs w:val="24"/>
        </w:rPr>
        <w:t>、零序电压</w:t>
      </w:r>
      <w:r w:rsidRPr="00222BA6">
        <w:rPr>
          <w:rFonts w:hint="eastAsia"/>
          <w:sz w:val="24"/>
          <w:szCs w:val="24"/>
        </w:rPr>
        <w:t>U0</w:t>
      </w:r>
      <w:r w:rsidRPr="00222BA6">
        <w:rPr>
          <w:rFonts w:hint="eastAsia"/>
          <w:sz w:val="24"/>
          <w:szCs w:val="24"/>
        </w:rPr>
        <w:t>、正序电压</w:t>
      </w:r>
      <w:r w:rsidRPr="00222BA6">
        <w:rPr>
          <w:rFonts w:hint="eastAsia"/>
          <w:sz w:val="24"/>
          <w:szCs w:val="24"/>
        </w:rPr>
        <w:t>U1</w:t>
      </w:r>
      <w:r w:rsidRPr="00222BA6">
        <w:rPr>
          <w:rFonts w:hint="eastAsia"/>
          <w:sz w:val="24"/>
          <w:szCs w:val="24"/>
        </w:rPr>
        <w:t>、负序电压</w:t>
      </w:r>
      <w:r w:rsidRPr="00222BA6">
        <w:rPr>
          <w:rFonts w:hint="eastAsia"/>
          <w:sz w:val="24"/>
          <w:szCs w:val="24"/>
        </w:rPr>
        <w:t>U2</w:t>
      </w:r>
      <w:r w:rsidRPr="00222BA6">
        <w:rPr>
          <w:rFonts w:hint="eastAsia"/>
          <w:sz w:val="24"/>
          <w:szCs w:val="24"/>
        </w:rPr>
        <w:t>、电压不平衡度数值＃</w:t>
      </w:r>
      <w:r w:rsidRPr="00222BA6">
        <w:rPr>
          <w:rFonts w:hint="eastAsia"/>
          <w:sz w:val="24"/>
          <w:szCs w:val="24"/>
        </w:rPr>
        <w:t>u</w:t>
      </w:r>
      <w:r w:rsidRPr="00222BA6">
        <w:rPr>
          <w:rFonts w:hint="eastAsia"/>
          <w:sz w:val="24"/>
          <w:szCs w:val="24"/>
        </w:rPr>
        <w:t>；各分相电流幅值和</w:t>
      </w:r>
      <w:r w:rsidRPr="00222BA6">
        <w:rPr>
          <w:rFonts w:hint="eastAsia"/>
          <w:sz w:val="24"/>
          <w:szCs w:val="24"/>
        </w:rPr>
        <w:t>3</w:t>
      </w:r>
      <w:r w:rsidRPr="00222BA6">
        <w:rPr>
          <w:rFonts w:hint="eastAsia"/>
          <w:sz w:val="24"/>
          <w:szCs w:val="24"/>
        </w:rPr>
        <w:t>倍零序电流</w:t>
      </w:r>
      <w:r w:rsidRPr="00222BA6">
        <w:rPr>
          <w:rFonts w:hint="eastAsia"/>
          <w:sz w:val="24"/>
          <w:szCs w:val="24"/>
        </w:rPr>
        <w:t>3I0</w:t>
      </w:r>
      <w:r w:rsidRPr="00222BA6">
        <w:rPr>
          <w:rFonts w:hint="eastAsia"/>
          <w:sz w:val="24"/>
          <w:szCs w:val="24"/>
        </w:rPr>
        <w:t>、零序电流</w:t>
      </w:r>
      <w:r w:rsidRPr="00222BA6">
        <w:rPr>
          <w:rFonts w:hint="eastAsia"/>
          <w:sz w:val="24"/>
          <w:szCs w:val="24"/>
        </w:rPr>
        <w:t>I0</w:t>
      </w:r>
      <w:r w:rsidRPr="00222BA6">
        <w:rPr>
          <w:rFonts w:hint="eastAsia"/>
          <w:sz w:val="24"/>
          <w:szCs w:val="24"/>
        </w:rPr>
        <w:t>、正序电流</w:t>
      </w:r>
      <w:r w:rsidRPr="00222BA6">
        <w:rPr>
          <w:rFonts w:hint="eastAsia"/>
          <w:sz w:val="24"/>
          <w:szCs w:val="24"/>
        </w:rPr>
        <w:t>I1</w:t>
      </w:r>
      <w:r w:rsidRPr="00222BA6">
        <w:rPr>
          <w:rFonts w:hint="eastAsia"/>
          <w:sz w:val="24"/>
          <w:szCs w:val="24"/>
        </w:rPr>
        <w:t>、负序电流</w:t>
      </w:r>
      <w:r w:rsidRPr="00222BA6">
        <w:rPr>
          <w:rFonts w:hint="eastAsia"/>
          <w:sz w:val="24"/>
          <w:szCs w:val="24"/>
        </w:rPr>
        <w:t>I2</w:t>
      </w:r>
      <w:r w:rsidRPr="00222BA6">
        <w:rPr>
          <w:rFonts w:hint="eastAsia"/>
          <w:sz w:val="24"/>
          <w:szCs w:val="24"/>
        </w:rPr>
        <w:t>、电流不平衡度数值＃</w:t>
      </w:r>
      <w:r w:rsidRPr="00222BA6">
        <w:rPr>
          <w:rFonts w:hint="eastAsia"/>
          <w:sz w:val="24"/>
          <w:szCs w:val="24"/>
        </w:rPr>
        <w:t>i</w:t>
      </w:r>
      <w:r w:rsidRPr="00222BA6">
        <w:rPr>
          <w:rFonts w:hint="eastAsia"/>
          <w:sz w:val="24"/>
          <w:szCs w:val="24"/>
        </w:rPr>
        <w:t>。以此来评价电压、电流不平衡对供电质量的影响。</w:t>
      </w:r>
    </w:p>
    <w:p w:rsidR="00E91EFC" w:rsidRPr="00222BA6" w:rsidRDefault="00E91EFC" w:rsidP="00E91EFC">
      <w:pPr>
        <w:snapToGrid w:val="0"/>
        <w:spacing w:line="360" w:lineRule="auto"/>
        <w:rPr>
          <w:b/>
          <w:sz w:val="24"/>
        </w:rPr>
      </w:pPr>
      <w:r>
        <w:rPr>
          <w:rFonts w:hint="eastAsia"/>
          <w:b/>
          <w:sz w:val="24"/>
        </w:rPr>
        <w:t>2</w:t>
      </w:r>
      <w:r>
        <w:rPr>
          <w:rFonts w:hint="eastAsia"/>
          <w:b/>
          <w:sz w:val="24"/>
        </w:rPr>
        <w:t>、</w:t>
      </w:r>
      <w:r w:rsidRPr="00222BA6">
        <w:rPr>
          <w:rFonts w:hint="eastAsia"/>
          <w:b/>
          <w:sz w:val="24"/>
        </w:rPr>
        <w:t>测试方法</w:t>
      </w:r>
    </w:p>
    <w:p w:rsidR="00E91EFC" w:rsidRPr="00222BA6" w:rsidRDefault="00E91EFC" w:rsidP="00E91EFC">
      <w:pPr>
        <w:pStyle w:val="a8"/>
        <w:snapToGrid w:val="0"/>
        <w:ind w:firstLineChars="200" w:firstLine="480"/>
        <w:rPr>
          <w:sz w:val="24"/>
          <w:szCs w:val="24"/>
        </w:rPr>
      </w:pPr>
      <w:r w:rsidRPr="00222BA6">
        <w:rPr>
          <w:rFonts w:hint="eastAsia"/>
          <w:sz w:val="24"/>
          <w:szCs w:val="24"/>
        </w:rPr>
        <w:t>具体接线方式按照图</w:t>
      </w:r>
      <w:r>
        <w:rPr>
          <w:rFonts w:hint="eastAsia"/>
          <w:sz w:val="24"/>
          <w:szCs w:val="24"/>
        </w:rPr>
        <w:t>十八</w:t>
      </w:r>
      <w:r w:rsidRPr="00222BA6">
        <w:rPr>
          <w:rFonts w:hint="eastAsia"/>
          <w:sz w:val="24"/>
          <w:szCs w:val="24"/>
        </w:rPr>
        <w:t>进行接线：</w:t>
      </w:r>
    </w:p>
    <w:p w:rsidR="00E91EFC" w:rsidRDefault="00E91EFC" w:rsidP="00E91EFC">
      <w:pPr>
        <w:pStyle w:val="a8"/>
        <w:snapToGrid w:val="0"/>
        <w:spacing w:line="300" w:lineRule="auto"/>
        <w:ind w:firstLineChars="200" w:firstLine="480"/>
        <w:jc w:val="center"/>
        <w:rPr>
          <w:sz w:val="24"/>
          <w:szCs w:val="24"/>
        </w:rPr>
      </w:pPr>
      <w:r>
        <w:rPr>
          <w:rFonts w:hint="eastAsia"/>
          <w:noProof/>
          <w:sz w:val="24"/>
          <w:szCs w:val="24"/>
        </w:rPr>
        <w:drawing>
          <wp:inline distT="0" distB="0" distL="0" distR="0">
            <wp:extent cx="4267200" cy="3590925"/>
            <wp:effectExtent l="19050" t="0" r="0" b="0"/>
            <wp:docPr id="18" name="图片 18" descr="电参量测试34t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电参量测试34taishi"/>
                    <pic:cNvPicPr>
                      <a:picLocks noChangeAspect="1" noChangeArrowheads="1"/>
                    </pic:cNvPicPr>
                  </pic:nvPicPr>
                  <pic:blipFill>
                    <a:blip r:embed="rId22" cstate="print"/>
                    <a:srcRect/>
                    <a:stretch>
                      <a:fillRect/>
                    </a:stretch>
                  </pic:blipFill>
                  <pic:spPr bwMode="auto">
                    <a:xfrm>
                      <a:off x="0" y="0"/>
                      <a:ext cx="4267200" cy="3590925"/>
                    </a:xfrm>
                    <a:prstGeom prst="rect">
                      <a:avLst/>
                    </a:prstGeom>
                    <a:noFill/>
                    <a:ln w="9525">
                      <a:noFill/>
                      <a:miter lim="800000"/>
                      <a:headEnd/>
                      <a:tailEnd/>
                    </a:ln>
                  </pic:spPr>
                </pic:pic>
              </a:graphicData>
            </a:graphic>
          </wp:inline>
        </w:drawing>
      </w:r>
    </w:p>
    <w:p w:rsidR="00E91EFC" w:rsidRDefault="00E91EFC" w:rsidP="00E91EFC">
      <w:pPr>
        <w:pStyle w:val="a8"/>
        <w:snapToGrid w:val="0"/>
        <w:spacing w:line="300" w:lineRule="auto"/>
        <w:ind w:firstLineChars="200" w:firstLine="480"/>
        <w:jc w:val="center"/>
        <w:rPr>
          <w:sz w:val="24"/>
          <w:szCs w:val="24"/>
        </w:rPr>
      </w:pPr>
    </w:p>
    <w:p w:rsidR="00E91EFC" w:rsidRPr="00222BA6" w:rsidRDefault="00E91EFC" w:rsidP="00E91EFC">
      <w:pPr>
        <w:pStyle w:val="a8"/>
        <w:snapToGrid w:val="0"/>
        <w:spacing w:line="300" w:lineRule="auto"/>
        <w:ind w:left="106" w:hanging="1"/>
        <w:jc w:val="center"/>
        <w:rPr>
          <w:sz w:val="24"/>
          <w:szCs w:val="24"/>
        </w:rPr>
      </w:pPr>
      <w:r w:rsidRPr="00222BA6">
        <w:rPr>
          <w:rFonts w:hint="eastAsia"/>
          <w:sz w:val="24"/>
          <w:szCs w:val="24"/>
        </w:rPr>
        <w:t>图</w:t>
      </w:r>
      <w:r>
        <w:rPr>
          <w:rFonts w:hint="eastAsia"/>
          <w:sz w:val="24"/>
          <w:szCs w:val="24"/>
        </w:rPr>
        <w:t>十八</w:t>
      </w:r>
      <w:r w:rsidRPr="00222BA6">
        <w:rPr>
          <w:rFonts w:hint="eastAsia"/>
          <w:sz w:val="24"/>
          <w:szCs w:val="24"/>
        </w:rPr>
        <w:t>、</w:t>
      </w:r>
      <w:r>
        <w:rPr>
          <w:rFonts w:hint="eastAsia"/>
          <w:sz w:val="24"/>
          <w:szCs w:val="24"/>
        </w:rPr>
        <w:t>不平衡度</w:t>
      </w:r>
      <w:r w:rsidRPr="00222BA6">
        <w:rPr>
          <w:rFonts w:hint="eastAsia"/>
          <w:sz w:val="24"/>
          <w:szCs w:val="24"/>
        </w:rPr>
        <w:t>测试接线图</w:t>
      </w:r>
    </w:p>
    <w:p w:rsidR="00E91EFC" w:rsidRPr="00A32DD6" w:rsidRDefault="00E91EFC" w:rsidP="00E91EFC">
      <w:pPr>
        <w:pStyle w:val="a8"/>
        <w:snapToGrid w:val="0"/>
        <w:spacing w:line="300" w:lineRule="auto"/>
        <w:ind w:firstLineChars="200" w:firstLine="480"/>
        <w:rPr>
          <w:sz w:val="24"/>
          <w:szCs w:val="24"/>
        </w:rPr>
      </w:pPr>
    </w:p>
    <w:p w:rsidR="00E91EFC" w:rsidRPr="00222BA6" w:rsidRDefault="00E91EFC" w:rsidP="00E91EFC">
      <w:pPr>
        <w:pStyle w:val="a8"/>
        <w:snapToGrid w:val="0"/>
        <w:ind w:firstLineChars="200" w:firstLine="480"/>
        <w:rPr>
          <w:sz w:val="24"/>
          <w:szCs w:val="24"/>
        </w:rPr>
      </w:pPr>
      <w:r w:rsidRPr="00222BA6">
        <w:rPr>
          <w:rFonts w:hint="eastAsia"/>
          <w:sz w:val="24"/>
          <w:szCs w:val="24"/>
        </w:rPr>
        <w:t>用黄色导线联接被测设备的</w:t>
      </w:r>
      <w:r w:rsidRPr="00222BA6">
        <w:rPr>
          <w:rFonts w:hint="eastAsia"/>
          <w:sz w:val="24"/>
          <w:szCs w:val="24"/>
        </w:rPr>
        <w:t>A</w:t>
      </w:r>
      <w:r w:rsidRPr="00222BA6">
        <w:rPr>
          <w:rFonts w:hint="eastAsia"/>
          <w:sz w:val="24"/>
          <w:szCs w:val="24"/>
        </w:rPr>
        <w:t>相电压和仪器的</w:t>
      </w:r>
      <w:r w:rsidRPr="00222BA6">
        <w:rPr>
          <w:rFonts w:hint="eastAsia"/>
          <w:sz w:val="24"/>
          <w:szCs w:val="24"/>
        </w:rPr>
        <w:t>A</w:t>
      </w:r>
      <w:r w:rsidRPr="00222BA6">
        <w:rPr>
          <w:rFonts w:hint="eastAsia"/>
          <w:sz w:val="24"/>
          <w:szCs w:val="24"/>
        </w:rPr>
        <w:t>相电压端子、绿色导线联接被测设备的</w:t>
      </w:r>
      <w:r w:rsidRPr="00222BA6">
        <w:rPr>
          <w:rFonts w:hint="eastAsia"/>
          <w:sz w:val="24"/>
          <w:szCs w:val="24"/>
        </w:rPr>
        <w:t>B</w:t>
      </w:r>
      <w:r w:rsidRPr="00222BA6">
        <w:rPr>
          <w:rFonts w:hint="eastAsia"/>
          <w:sz w:val="24"/>
          <w:szCs w:val="24"/>
        </w:rPr>
        <w:t>相电压和仪器的</w:t>
      </w:r>
      <w:r w:rsidRPr="00222BA6">
        <w:rPr>
          <w:rFonts w:hint="eastAsia"/>
          <w:sz w:val="24"/>
          <w:szCs w:val="24"/>
        </w:rPr>
        <w:t>B</w:t>
      </w:r>
      <w:r w:rsidRPr="00222BA6">
        <w:rPr>
          <w:rFonts w:hint="eastAsia"/>
          <w:sz w:val="24"/>
          <w:szCs w:val="24"/>
        </w:rPr>
        <w:t>相电压端子、红色导线联接被测设备的</w:t>
      </w:r>
      <w:r w:rsidRPr="00222BA6">
        <w:rPr>
          <w:rFonts w:hint="eastAsia"/>
          <w:sz w:val="24"/>
          <w:szCs w:val="24"/>
        </w:rPr>
        <w:t>C</w:t>
      </w:r>
      <w:r w:rsidRPr="00222BA6">
        <w:rPr>
          <w:rFonts w:hint="eastAsia"/>
          <w:sz w:val="24"/>
          <w:szCs w:val="24"/>
        </w:rPr>
        <w:t>相电压和仪器的</w:t>
      </w:r>
      <w:r w:rsidRPr="00222BA6">
        <w:rPr>
          <w:rFonts w:hint="eastAsia"/>
          <w:sz w:val="24"/>
          <w:szCs w:val="24"/>
        </w:rPr>
        <w:t>C</w:t>
      </w:r>
      <w:r w:rsidRPr="00222BA6">
        <w:rPr>
          <w:rFonts w:hint="eastAsia"/>
          <w:sz w:val="24"/>
          <w:szCs w:val="24"/>
        </w:rPr>
        <w:t>相电压端子；三只钳形电流互感器用来测量被测设备电流的</w:t>
      </w:r>
      <w:r w:rsidRPr="00222BA6">
        <w:rPr>
          <w:rFonts w:hint="eastAsia"/>
          <w:sz w:val="24"/>
          <w:szCs w:val="24"/>
        </w:rPr>
        <w:t>A</w:t>
      </w:r>
      <w:r w:rsidRPr="00222BA6">
        <w:rPr>
          <w:rFonts w:hint="eastAsia"/>
          <w:sz w:val="24"/>
          <w:szCs w:val="24"/>
        </w:rPr>
        <w:t>、</w:t>
      </w:r>
      <w:r w:rsidRPr="00222BA6">
        <w:rPr>
          <w:rFonts w:hint="eastAsia"/>
          <w:sz w:val="24"/>
          <w:szCs w:val="24"/>
        </w:rPr>
        <w:t>B</w:t>
      </w:r>
      <w:r w:rsidRPr="00222BA6">
        <w:rPr>
          <w:rFonts w:hint="eastAsia"/>
          <w:sz w:val="24"/>
          <w:szCs w:val="24"/>
        </w:rPr>
        <w:t>、</w:t>
      </w:r>
      <w:r w:rsidRPr="00222BA6">
        <w:rPr>
          <w:rFonts w:hint="eastAsia"/>
          <w:sz w:val="24"/>
          <w:szCs w:val="24"/>
        </w:rPr>
        <w:t>C</w:t>
      </w:r>
      <w:r w:rsidRPr="00222BA6">
        <w:rPr>
          <w:rFonts w:hint="eastAsia"/>
          <w:sz w:val="24"/>
          <w:szCs w:val="24"/>
        </w:rPr>
        <w:t>三相，接好线后进入“不平衡度”屏查看测量结果。</w:t>
      </w:r>
    </w:p>
    <w:p w:rsidR="00E91EFC" w:rsidRPr="009D0E9B" w:rsidRDefault="00E91EFC" w:rsidP="00E91EFC">
      <w:pPr>
        <w:tabs>
          <w:tab w:val="left" w:pos="3015"/>
        </w:tabs>
        <w:spacing w:line="420" w:lineRule="auto"/>
        <w:rPr>
          <w:sz w:val="24"/>
        </w:rPr>
      </w:pPr>
    </w:p>
    <w:p w:rsidR="00E91EFC" w:rsidRPr="00A83314" w:rsidRDefault="00E91EFC" w:rsidP="00E91EFC">
      <w:pPr>
        <w:tabs>
          <w:tab w:val="left" w:pos="3015"/>
        </w:tabs>
        <w:spacing w:line="420" w:lineRule="auto"/>
        <w:rPr>
          <w:rFonts w:ascii="黑体" w:eastAsia="黑体"/>
          <w:sz w:val="30"/>
          <w:szCs w:val="30"/>
        </w:rPr>
      </w:pPr>
      <w:r>
        <w:rPr>
          <w:rFonts w:ascii="黑体" w:eastAsia="黑体" w:hAnsi="宋体"/>
          <w:sz w:val="30"/>
          <w:szCs w:val="30"/>
        </w:rPr>
        <w:br w:type="page"/>
      </w:r>
      <w:r w:rsidRPr="00A83314">
        <w:rPr>
          <w:rFonts w:ascii="黑体" w:eastAsia="黑体" w:hAnsi="宋体" w:hint="eastAsia"/>
          <w:sz w:val="30"/>
          <w:szCs w:val="30"/>
        </w:rPr>
        <w:lastRenderedPageBreak/>
        <w:t>六、</w:t>
      </w:r>
      <w:bookmarkStart w:id="14" w:name="_Hlk346885616"/>
      <w:r w:rsidRPr="00A83314">
        <w:rPr>
          <w:rFonts w:ascii="黑体" w:eastAsia="黑体" w:hAnsi="宋体" w:hint="eastAsia"/>
          <w:sz w:val="30"/>
          <w:szCs w:val="30"/>
        </w:rPr>
        <w:t>电池维护及充电</w:t>
      </w:r>
      <w:bookmarkEnd w:id="14"/>
    </w:p>
    <w:p w:rsidR="00E91EFC" w:rsidRPr="001B5B9F" w:rsidRDefault="00E91EFC" w:rsidP="00E91EFC">
      <w:pPr>
        <w:tabs>
          <w:tab w:val="left" w:pos="3015"/>
        </w:tabs>
        <w:spacing w:line="420" w:lineRule="auto"/>
        <w:ind w:firstLineChars="200" w:firstLine="480"/>
        <w:rPr>
          <w:sz w:val="24"/>
        </w:rPr>
      </w:pPr>
      <w:r w:rsidRPr="001B5B9F">
        <w:rPr>
          <w:rFonts w:hAnsi="宋体"/>
          <w:sz w:val="24"/>
        </w:rPr>
        <w:t>仪器采用高性能锂离子充电电池做为内部电源，操作人员不能随意更换其他类型的电池，避免因电平不兼容而造成对仪器的损害。</w:t>
      </w:r>
    </w:p>
    <w:p w:rsidR="00E91EFC" w:rsidRPr="001B5B9F" w:rsidRDefault="00E91EFC" w:rsidP="00E91EFC">
      <w:pPr>
        <w:tabs>
          <w:tab w:val="left" w:pos="3015"/>
        </w:tabs>
        <w:spacing w:line="420" w:lineRule="auto"/>
        <w:ind w:firstLineChars="200" w:firstLine="480"/>
        <w:rPr>
          <w:sz w:val="24"/>
        </w:rPr>
      </w:pPr>
      <w:r w:rsidRPr="001B5B9F">
        <w:rPr>
          <w:rFonts w:hAnsi="宋体"/>
          <w:sz w:val="24"/>
        </w:rPr>
        <w:t>仪器须及时充电，避免电池深度放电影响电池寿命，</w:t>
      </w:r>
    </w:p>
    <w:p w:rsidR="00E91EFC" w:rsidRPr="001B5B9F" w:rsidRDefault="00E91EFC" w:rsidP="00E91EFC">
      <w:pPr>
        <w:tabs>
          <w:tab w:val="left" w:pos="3015"/>
        </w:tabs>
        <w:spacing w:line="420" w:lineRule="auto"/>
        <w:ind w:firstLineChars="200" w:firstLine="480"/>
        <w:rPr>
          <w:sz w:val="24"/>
        </w:rPr>
      </w:pPr>
      <w:r w:rsidRPr="001B5B9F">
        <w:rPr>
          <w:rFonts w:hAnsi="宋体"/>
          <w:sz w:val="24"/>
        </w:rPr>
        <w:t>正常使用的情况下尽可能每天充电（长期不用最好在一个月内充一次电），以免影响使用和电池寿命，每次充电时间应在</w:t>
      </w:r>
      <w:r w:rsidRPr="001B5B9F">
        <w:rPr>
          <w:sz w:val="24"/>
        </w:rPr>
        <w:t>6</w:t>
      </w:r>
      <w:r w:rsidRPr="001B5B9F">
        <w:rPr>
          <w:rFonts w:hAnsi="宋体"/>
          <w:sz w:val="24"/>
        </w:rPr>
        <w:t>小时以上，因内部有充电保护功能，可以对仪器连续充电。</w:t>
      </w:r>
    </w:p>
    <w:p w:rsidR="00E91EFC" w:rsidRPr="001B5B9F" w:rsidRDefault="00E91EFC" w:rsidP="00E91EFC">
      <w:pPr>
        <w:tabs>
          <w:tab w:val="left" w:pos="3015"/>
        </w:tabs>
        <w:spacing w:line="420" w:lineRule="auto"/>
        <w:ind w:firstLineChars="200" w:firstLine="480"/>
        <w:rPr>
          <w:sz w:val="24"/>
        </w:rPr>
      </w:pPr>
      <w:r w:rsidRPr="001B5B9F">
        <w:rPr>
          <w:rFonts w:hAnsi="宋体"/>
          <w:sz w:val="24"/>
        </w:rPr>
        <w:t>每次将电池从仪器中取出后仪器内部的电池保护板自动进入保护状态，重新装入电池后，不能直接工作，需要用充电器给加电使之解除保护状态，才可正常工作。</w:t>
      </w:r>
    </w:p>
    <w:p w:rsidR="00E91EFC" w:rsidRPr="001B5B9F" w:rsidRDefault="00E91EFC" w:rsidP="00E91EFC">
      <w:pPr>
        <w:tabs>
          <w:tab w:val="left" w:pos="3015"/>
        </w:tabs>
        <w:spacing w:line="420" w:lineRule="auto"/>
        <w:rPr>
          <w:sz w:val="24"/>
        </w:rPr>
      </w:pPr>
    </w:p>
    <w:p w:rsidR="00E91EFC" w:rsidRPr="00A83314" w:rsidRDefault="00E91EFC" w:rsidP="00E91EFC">
      <w:pPr>
        <w:tabs>
          <w:tab w:val="left" w:pos="3015"/>
        </w:tabs>
        <w:spacing w:line="420" w:lineRule="auto"/>
        <w:rPr>
          <w:rFonts w:ascii="黑体" w:eastAsia="黑体"/>
          <w:sz w:val="30"/>
          <w:szCs w:val="30"/>
        </w:rPr>
      </w:pPr>
      <w:r w:rsidRPr="00A83314">
        <w:rPr>
          <w:rFonts w:ascii="黑体" w:eastAsia="黑体" w:hAnsi="宋体" w:hint="eastAsia"/>
          <w:sz w:val="30"/>
          <w:szCs w:val="30"/>
        </w:rPr>
        <w:t>七、</w:t>
      </w:r>
      <w:bookmarkStart w:id="15" w:name="_Hlk346885598"/>
      <w:r w:rsidRPr="00A83314">
        <w:rPr>
          <w:rFonts w:ascii="黑体" w:eastAsia="黑体" w:hAnsi="宋体" w:hint="eastAsia"/>
          <w:sz w:val="30"/>
          <w:szCs w:val="30"/>
        </w:rPr>
        <w:t>注意事项</w:t>
      </w:r>
      <w:bookmarkEnd w:id="15"/>
    </w:p>
    <w:p w:rsidR="00E91EFC" w:rsidRDefault="00E91EFC" w:rsidP="00E91EFC">
      <w:pPr>
        <w:tabs>
          <w:tab w:val="left" w:pos="3015"/>
        </w:tabs>
        <w:spacing w:line="420" w:lineRule="auto"/>
        <w:rPr>
          <w:sz w:val="24"/>
        </w:rPr>
      </w:pPr>
    </w:p>
    <w:p w:rsidR="00E91EFC" w:rsidRPr="001B5B9F" w:rsidRDefault="00E91EFC" w:rsidP="00E91EFC">
      <w:pPr>
        <w:tabs>
          <w:tab w:val="left" w:pos="3015"/>
        </w:tabs>
        <w:spacing w:line="420" w:lineRule="auto"/>
        <w:rPr>
          <w:sz w:val="24"/>
        </w:rPr>
      </w:pPr>
      <w:r w:rsidRPr="001B5B9F">
        <w:rPr>
          <w:sz w:val="24"/>
        </w:rPr>
        <w:t>1</w:t>
      </w:r>
      <w:r w:rsidRPr="001B5B9F">
        <w:rPr>
          <w:rFonts w:hAnsi="宋体"/>
          <w:sz w:val="24"/>
        </w:rPr>
        <w:t>．在测量过程中一定不要接触测试线的金属部分，以避免被电击伤。</w:t>
      </w:r>
    </w:p>
    <w:p w:rsidR="00E91EFC" w:rsidRPr="001B5B9F" w:rsidRDefault="00E91EFC" w:rsidP="00E91EFC">
      <w:pPr>
        <w:tabs>
          <w:tab w:val="left" w:pos="3015"/>
        </w:tabs>
        <w:spacing w:line="420" w:lineRule="auto"/>
        <w:rPr>
          <w:sz w:val="24"/>
        </w:rPr>
      </w:pPr>
      <w:r w:rsidRPr="001B5B9F">
        <w:rPr>
          <w:sz w:val="24"/>
        </w:rPr>
        <w:t>2</w:t>
      </w:r>
      <w:r w:rsidRPr="001B5B9F">
        <w:rPr>
          <w:rFonts w:hAnsi="宋体"/>
          <w:sz w:val="24"/>
        </w:rPr>
        <w:t>．测量接线一定要严格按说明书操作，确保人身安全。</w:t>
      </w:r>
    </w:p>
    <w:p w:rsidR="00E91EFC" w:rsidRPr="001B5B9F" w:rsidRDefault="00E91EFC" w:rsidP="00E91EFC">
      <w:pPr>
        <w:tabs>
          <w:tab w:val="left" w:pos="3015"/>
        </w:tabs>
        <w:spacing w:line="420" w:lineRule="auto"/>
        <w:rPr>
          <w:sz w:val="24"/>
        </w:rPr>
      </w:pPr>
      <w:r w:rsidRPr="001B5B9F">
        <w:rPr>
          <w:sz w:val="24"/>
        </w:rPr>
        <w:t>3</w:t>
      </w:r>
      <w:r w:rsidRPr="001B5B9F">
        <w:rPr>
          <w:rFonts w:hAnsi="宋体"/>
          <w:sz w:val="24"/>
        </w:rPr>
        <w:t>．最好使用有地线的电源插座。</w:t>
      </w:r>
    </w:p>
    <w:p w:rsidR="00E91EFC" w:rsidRPr="001B5B9F" w:rsidRDefault="00E91EFC" w:rsidP="00E91EFC">
      <w:pPr>
        <w:tabs>
          <w:tab w:val="left" w:pos="3015"/>
        </w:tabs>
        <w:spacing w:line="420" w:lineRule="auto"/>
        <w:rPr>
          <w:sz w:val="24"/>
        </w:rPr>
      </w:pPr>
      <w:r w:rsidRPr="001B5B9F">
        <w:rPr>
          <w:sz w:val="24"/>
        </w:rPr>
        <w:t>4</w:t>
      </w:r>
      <w:r w:rsidRPr="001B5B9F">
        <w:rPr>
          <w:rFonts w:hAnsi="宋体"/>
          <w:sz w:val="24"/>
        </w:rPr>
        <w:t>．不能在电压和电流过量限的情况下工作。</w:t>
      </w:r>
    </w:p>
    <w:p w:rsidR="00E91EFC" w:rsidRPr="001B5B9F" w:rsidRDefault="00E91EFC" w:rsidP="00E91EFC">
      <w:pPr>
        <w:tabs>
          <w:tab w:val="left" w:pos="3015"/>
        </w:tabs>
        <w:spacing w:line="420" w:lineRule="auto"/>
        <w:rPr>
          <w:sz w:val="24"/>
        </w:rPr>
      </w:pPr>
      <w:r w:rsidRPr="001B5B9F">
        <w:rPr>
          <w:sz w:val="24"/>
        </w:rPr>
        <w:t>5</w:t>
      </w:r>
      <w:r w:rsidRPr="001B5B9F">
        <w:rPr>
          <w:rFonts w:hAnsi="宋体"/>
          <w:sz w:val="24"/>
        </w:rPr>
        <w:t>．各钳表一定要与面板上相应的插座一一对应，否则会影响测试结果。</w:t>
      </w:r>
    </w:p>
    <w:p w:rsidR="00E91EFC" w:rsidRPr="001B5B9F" w:rsidRDefault="00E91EFC" w:rsidP="00E91EFC">
      <w:pPr>
        <w:tabs>
          <w:tab w:val="left" w:pos="3015"/>
        </w:tabs>
        <w:spacing w:line="420" w:lineRule="auto"/>
        <w:rPr>
          <w:sz w:val="24"/>
        </w:rPr>
      </w:pPr>
      <w:r w:rsidRPr="001B5B9F">
        <w:rPr>
          <w:sz w:val="24"/>
        </w:rPr>
        <w:t>6</w:t>
      </w:r>
      <w:r w:rsidRPr="001B5B9F">
        <w:rPr>
          <w:rFonts w:hAnsi="宋体"/>
          <w:sz w:val="24"/>
        </w:rPr>
        <w:t>．电压线和钳表接入时一定要按照先接仪器侧再接到被测装置的原则，拆除时一定要按照先拆装置侧再拆仪器侧的原则进行。</w:t>
      </w:r>
    </w:p>
    <w:p w:rsidR="00E91EFC" w:rsidRPr="001B5B9F" w:rsidRDefault="00E91EFC" w:rsidP="00E91EFC">
      <w:pPr>
        <w:tabs>
          <w:tab w:val="left" w:pos="3015"/>
        </w:tabs>
        <w:spacing w:line="420" w:lineRule="auto"/>
        <w:rPr>
          <w:sz w:val="24"/>
        </w:rPr>
      </w:pPr>
      <w:r w:rsidRPr="001B5B9F">
        <w:rPr>
          <w:sz w:val="24"/>
        </w:rPr>
        <w:t>7</w:t>
      </w:r>
      <w:r w:rsidRPr="001B5B9F">
        <w:rPr>
          <w:rFonts w:hAnsi="宋体"/>
          <w:sz w:val="24"/>
        </w:rPr>
        <w:t>．每次使用完毕注意一定要关闭工作电源开关，因有时液晶背光自动</w:t>
      </w:r>
      <w:r>
        <w:rPr>
          <w:rFonts w:ascii="宋体" w:hAnsi="宋体" w:hint="eastAsia"/>
          <w:sz w:val="24"/>
        </w:rPr>
        <w:t>进入省电模式</w:t>
      </w:r>
      <w:r w:rsidRPr="001B5B9F">
        <w:rPr>
          <w:rFonts w:hAnsi="宋体"/>
          <w:sz w:val="24"/>
        </w:rPr>
        <w:t>后，只是液晶屏不显示，仪器还在正常工作，所以必须关闭工作电源开关。</w:t>
      </w:r>
    </w:p>
    <w:p w:rsidR="00E91EFC" w:rsidRDefault="00E91EFC" w:rsidP="00E91EFC">
      <w:pPr>
        <w:tabs>
          <w:tab w:val="left" w:pos="3015"/>
        </w:tabs>
        <w:spacing w:line="420" w:lineRule="auto"/>
        <w:rPr>
          <w:rFonts w:hAnsi="宋体"/>
          <w:sz w:val="24"/>
        </w:rPr>
      </w:pPr>
      <w:r w:rsidRPr="001B5B9F">
        <w:rPr>
          <w:sz w:val="24"/>
        </w:rPr>
        <w:t>8</w:t>
      </w:r>
      <w:r w:rsidRPr="001B5B9F">
        <w:rPr>
          <w:rFonts w:hAnsi="宋体"/>
          <w:sz w:val="24"/>
        </w:rPr>
        <w:t>．在进行长时监测时，一定要连接好电源线，否则内部电源将被耗尽，无法完成监测。</w:t>
      </w:r>
    </w:p>
    <w:p w:rsidR="00E91EFC" w:rsidRDefault="00E91EFC" w:rsidP="00E91EFC">
      <w:pPr>
        <w:tabs>
          <w:tab w:val="left" w:pos="3015"/>
        </w:tabs>
        <w:spacing w:line="420" w:lineRule="auto"/>
        <w:rPr>
          <w:rFonts w:hAnsi="宋体"/>
          <w:sz w:val="24"/>
        </w:rPr>
      </w:pPr>
    </w:p>
    <w:p w:rsidR="00E91EFC" w:rsidRDefault="00E91EFC" w:rsidP="00E91EFC">
      <w:pPr>
        <w:tabs>
          <w:tab w:val="left" w:pos="3015"/>
        </w:tabs>
        <w:spacing w:line="420" w:lineRule="auto"/>
        <w:rPr>
          <w:rFonts w:hAnsi="宋体"/>
          <w:sz w:val="24"/>
        </w:rPr>
      </w:pPr>
    </w:p>
    <w:p w:rsidR="00E91EFC" w:rsidRDefault="00E91EFC" w:rsidP="00E91EFC">
      <w:pPr>
        <w:tabs>
          <w:tab w:val="left" w:pos="3015"/>
        </w:tabs>
        <w:spacing w:line="420" w:lineRule="auto"/>
        <w:rPr>
          <w:rFonts w:hAnsi="宋体"/>
          <w:sz w:val="24"/>
        </w:rPr>
      </w:pPr>
    </w:p>
    <w:sectPr w:rsidR="00E91EFC" w:rsidSect="00F72C12">
      <w:headerReference w:type="default" r:id="rId26"/>
      <w:footerReference w:type="default" r:id="rId27"/>
      <w:headerReference w:type="first" r:id="rId28"/>
      <w:pgSz w:w="11906" w:h="16838"/>
      <w:pgMar w:top="1134" w:right="1418" w:bottom="1134" w:left="1418" w:header="227" w:footer="113"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CD" w:rsidRDefault="00A000CD" w:rsidP="001B4BC8">
      <w:r>
        <w:separator/>
      </w:r>
    </w:p>
  </w:endnote>
  <w:endnote w:type="continuationSeparator" w:id="0">
    <w:p w:rsidR="00A000CD" w:rsidRDefault="00A000CD" w:rsidP="001B4B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3923"/>
      <w:docPartObj>
        <w:docPartGallery w:val="Page Numbers (Bottom of Page)"/>
        <w:docPartUnique/>
      </w:docPartObj>
    </w:sdtPr>
    <w:sdtContent>
      <w:p w:rsidR="00076C78" w:rsidRDefault="00F72C12" w:rsidP="00F72C12">
        <w:pPr>
          <w:pStyle w:val="a5"/>
          <w:tabs>
            <w:tab w:val="clear" w:pos="8306"/>
            <w:tab w:val="left" w:pos="7035"/>
          </w:tabs>
          <w:ind w:right="360"/>
        </w:pPr>
        <w:r>
          <w:rPr>
            <w:rFonts w:hint="eastAsia"/>
          </w:rPr>
          <w:t>公司网址：</w:t>
        </w:r>
        <w:hyperlink r:id="rId1" w:history="1">
          <w:r w:rsidRPr="00636C48">
            <w:rPr>
              <w:rStyle w:val="a3"/>
              <w:rFonts w:hint="eastAsia"/>
            </w:rPr>
            <w:t>www.whtltddq.com</w:t>
          </w:r>
        </w:hyperlink>
        <w:r>
          <w:tab/>
        </w:r>
        <w:r>
          <w:rPr>
            <w:rFonts w:hint="eastAsia"/>
          </w:rPr>
          <w:t xml:space="preserve">                         </w:t>
        </w:r>
        <w:r w:rsidR="00D65FB2" w:rsidRPr="00D65FB2">
          <w:fldChar w:fldCharType="begin"/>
        </w:r>
        <w:r w:rsidR="00CF42BA">
          <w:instrText xml:space="preserve"> PAGE   \* MERGEFORMAT </w:instrText>
        </w:r>
        <w:r w:rsidR="00D65FB2" w:rsidRPr="00D65FB2">
          <w:fldChar w:fldCharType="separate"/>
        </w:r>
        <w:r w:rsidRPr="00F72C12">
          <w:rPr>
            <w:noProof/>
            <w:lang w:val="zh-CN"/>
          </w:rPr>
          <w:t>5</w:t>
        </w:r>
        <w:r w:rsidR="00D65FB2">
          <w:rPr>
            <w:noProof/>
            <w:lang w:val="zh-CN"/>
          </w:rPr>
          <w:fldChar w:fldCharType="end"/>
        </w:r>
        <w:r>
          <w:rPr>
            <w:rFonts w:hint="eastAsia"/>
            <w:noProof/>
            <w:lang w:val="zh-CN"/>
          </w:rPr>
          <w:t xml:space="preserve">                        </w:t>
        </w:r>
        <w:r>
          <w:rPr>
            <w:rFonts w:hint="eastAsia"/>
            <w:noProof/>
            <w:lang w:val="zh-CN"/>
          </w:rPr>
          <w:t>联系电话：</w:t>
        </w:r>
        <w:r>
          <w:rPr>
            <w:rFonts w:hint="eastAsia"/>
            <w:noProof/>
            <w:lang w:val="zh-CN"/>
          </w:rPr>
          <w:t>027-87778812</w:t>
        </w:r>
      </w:p>
    </w:sdtContent>
  </w:sdt>
  <w:p w:rsidR="00076C78" w:rsidRDefault="00076C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CD" w:rsidRDefault="00A000CD" w:rsidP="001B4BC8">
      <w:r>
        <w:separator/>
      </w:r>
    </w:p>
  </w:footnote>
  <w:footnote w:type="continuationSeparator" w:id="0">
    <w:p w:rsidR="00A000CD" w:rsidRDefault="00A000CD" w:rsidP="001B4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12" w:rsidRDefault="00F72C12" w:rsidP="00F72C12">
    <w:pPr>
      <w:pStyle w:val="a4"/>
      <w:jc w:val="both"/>
    </w:pPr>
    <w:r>
      <w:rPr>
        <w:noProof/>
      </w:rPr>
      <w:drawing>
        <wp:inline distT="0" distB="0" distL="0" distR="0">
          <wp:extent cx="538393" cy="552450"/>
          <wp:effectExtent l="19050" t="0" r="0" b="0"/>
          <wp:docPr id="15" name="图片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8393" cy="552450"/>
                  </a:xfrm>
                  <a:prstGeom prst="rect">
                    <a:avLst/>
                  </a:prstGeom>
                </pic:spPr>
              </pic:pic>
            </a:graphicData>
          </a:graphic>
        </wp:inline>
      </w:drawing>
    </w:r>
    <w:r>
      <w:rPr>
        <w:rFonts w:hint="eastAsia"/>
      </w:rPr>
      <w:t xml:space="preserve">                                                                   </w:t>
    </w:r>
    <w:r>
      <w:rPr>
        <w:rFonts w:hint="eastAsia"/>
      </w:rPr>
      <w:t>专业的电力测试方案提供商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12" w:rsidRDefault="00F72C12" w:rsidP="00F72C12">
    <w:pPr>
      <w:pStyle w:val="a4"/>
      <w:jc w:val="both"/>
    </w:pPr>
    <w:r>
      <w:rPr>
        <w:noProof/>
      </w:rPr>
      <w:drawing>
        <wp:inline distT="0" distB="0" distL="0" distR="0">
          <wp:extent cx="538393" cy="552450"/>
          <wp:effectExtent l="19050" t="0" r="0" b="0"/>
          <wp:docPr id="3" name="图片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8393" cy="552450"/>
                  </a:xfrm>
                  <a:prstGeom prst="rect">
                    <a:avLst/>
                  </a:prstGeom>
                </pic:spPr>
              </pic:pic>
            </a:graphicData>
          </a:graphic>
        </wp:inline>
      </w:drawing>
    </w:r>
    <w:r>
      <w:rPr>
        <w:rFonts w:hint="eastAsia"/>
      </w:rPr>
      <w:t xml:space="preserve">                                                                   </w:t>
    </w:r>
    <w:r>
      <w:rPr>
        <w:rFonts w:hint="eastAsia"/>
      </w:rPr>
      <w:t>专业的电力测试方案提供商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8"/>
      </v:shape>
    </w:pict>
  </w:numPicBullet>
  <w:abstractNum w:abstractNumId="0">
    <w:nsid w:val="2C562D3C"/>
    <w:multiLevelType w:val="hybridMultilevel"/>
    <w:tmpl w:val="933E20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3685E49"/>
    <w:multiLevelType w:val="hybridMultilevel"/>
    <w:tmpl w:val="BB44D91C"/>
    <w:lvl w:ilvl="0" w:tplc="E3B892B6">
      <w:start w:val="1"/>
      <w:numFmt w:val="bullet"/>
      <w:lvlText w:val=""/>
      <w:lvlPicBulletId w:val="0"/>
      <w:lvlJc w:val="left"/>
      <w:pPr>
        <w:tabs>
          <w:tab w:val="num" w:pos="1020"/>
        </w:tabs>
        <w:ind w:left="10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7ED39FA"/>
    <w:multiLevelType w:val="hybridMultilevel"/>
    <w:tmpl w:val="B87ACACE"/>
    <w:lvl w:ilvl="0" w:tplc="CCF805F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0594A37"/>
    <w:multiLevelType w:val="hybridMultilevel"/>
    <w:tmpl w:val="6FACB372"/>
    <w:lvl w:ilvl="0" w:tplc="0409000F">
      <w:start w:val="1"/>
      <w:numFmt w:val="decimal"/>
      <w:lvlText w:val="%1."/>
      <w:lvlJc w:val="left"/>
      <w:pPr>
        <w:tabs>
          <w:tab w:val="num" w:pos="960"/>
        </w:tabs>
        <w:ind w:left="960" w:hanging="420"/>
      </w:pPr>
    </w:lvl>
    <w:lvl w:ilvl="1" w:tplc="04090011">
      <w:start w:val="1"/>
      <w:numFmt w:val="decimal"/>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41686D15"/>
    <w:multiLevelType w:val="hybridMultilevel"/>
    <w:tmpl w:val="14AA2C60"/>
    <w:lvl w:ilvl="0" w:tplc="E3B892B6">
      <w:start w:val="1"/>
      <w:numFmt w:val="bullet"/>
      <w:lvlText w:val=""/>
      <w:lvlPicBulletId w:val="0"/>
      <w:lvlJc w:val="left"/>
      <w:pPr>
        <w:tabs>
          <w:tab w:val="num" w:pos="1020"/>
        </w:tabs>
        <w:ind w:left="10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6985136"/>
    <w:multiLevelType w:val="hybridMultilevel"/>
    <w:tmpl w:val="2766D2A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1345465"/>
    <w:multiLevelType w:val="hybridMultilevel"/>
    <w:tmpl w:val="F4FAC0D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6AF507A1"/>
    <w:multiLevelType w:val="hybridMultilevel"/>
    <w:tmpl w:val="CA0CB86A"/>
    <w:lvl w:ilvl="0" w:tplc="DCF666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46F"/>
    <w:rsid w:val="00076C78"/>
    <w:rsid w:val="000E2E22"/>
    <w:rsid w:val="001B4BC8"/>
    <w:rsid w:val="002110E5"/>
    <w:rsid w:val="00347D33"/>
    <w:rsid w:val="00462E0A"/>
    <w:rsid w:val="0049746F"/>
    <w:rsid w:val="004C4C0A"/>
    <w:rsid w:val="004C6007"/>
    <w:rsid w:val="0066073B"/>
    <w:rsid w:val="00771D24"/>
    <w:rsid w:val="00920BE1"/>
    <w:rsid w:val="009B4EA4"/>
    <w:rsid w:val="00A000CD"/>
    <w:rsid w:val="00B9636C"/>
    <w:rsid w:val="00C02A9F"/>
    <w:rsid w:val="00CF42BA"/>
    <w:rsid w:val="00D65FB2"/>
    <w:rsid w:val="00D966ED"/>
    <w:rsid w:val="00DC4832"/>
    <w:rsid w:val="00E91EFC"/>
    <w:rsid w:val="00E9537A"/>
    <w:rsid w:val="00F248C5"/>
    <w:rsid w:val="00F42AEA"/>
    <w:rsid w:val="00F72C12"/>
    <w:rsid w:val="00FD4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0A"/>
    <w:pPr>
      <w:widowControl w:val="0"/>
      <w:jc w:val="both"/>
    </w:pPr>
    <w:rPr>
      <w:rFonts w:ascii="Times New Roman" w:eastAsia="宋体" w:hAnsi="Times New Roman" w:cs="Times New Roman"/>
      <w:szCs w:val="24"/>
    </w:rPr>
  </w:style>
  <w:style w:type="paragraph" w:styleId="1">
    <w:name w:val="heading 1"/>
    <w:basedOn w:val="a"/>
    <w:next w:val="a"/>
    <w:link w:val="1Char"/>
    <w:qFormat/>
    <w:rsid w:val="00E91EFC"/>
    <w:pPr>
      <w:keepNext/>
      <w:spacing w:line="360" w:lineRule="auto"/>
      <w:ind w:left="420"/>
      <w:outlineLvl w:val="0"/>
    </w:pPr>
    <w:rPr>
      <w:sz w:val="28"/>
      <w:szCs w:val="20"/>
    </w:rPr>
  </w:style>
  <w:style w:type="paragraph" w:styleId="2">
    <w:name w:val="heading 2"/>
    <w:basedOn w:val="a"/>
    <w:next w:val="a"/>
    <w:link w:val="2Char"/>
    <w:qFormat/>
    <w:rsid w:val="00E91EF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4C0A"/>
    <w:rPr>
      <w:color w:val="0000FF"/>
      <w:u w:val="single"/>
    </w:rPr>
  </w:style>
  <w:style w:type="character" w:customStyle="1" w:styleId="1Char">
    <w:name w:val="标题 1 Char"/>
    <w:basedOn w:val="a0"/>
    <w:link w:val="1"/>
    <w:rsid w:val="00E91EFC"/>
    <w:rPr>
      <w:rFonts w:ascii="Times New Roman" w:eastAsia="宋体" w:hAnsi="Times New Roman" w:cs="Times New Roman"/>
      <w:sz w:val="28"/>
      <w:szCs w:val="20"/>
    </w:rPr>
  </w:style>
  <w:style w:type="character" w:customStyle="1" w:styleId="2Char">
    <w:name w:val="标题 2 Char"/>
    <w:basedOn w:val="a0"/>
    <w:link w:val="2"/>
    <w:rsid w:val="00E91EFC"/>
    <w:rPr>
      <w:rFonts w:ascii="Arial" w:eastAsia="黑体" w:hAnsi="Arial" w:cs="Times New Roman"/>
      <w:b/>
      <w:bCs/>
      <w:sz w:val="32"/>
      <w:szCs w:val="32"/>
    </w:rPr>
  </w:style>
  <w:style w:type="paragraph" w:styleId="a4">
    <w:name w:val="header"/>
    <w:basedOn w:val="a"/>
    <w:link w:val="Char"/>
    <w:rsid w:val="00E91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1EFC"/>
    <w:rPr>
      <w:rFonts w:ascii="Times New Roman" w:eastAsia="宋体" w:hAnsi="Times New Roman" w:cs="Times New Roman"/>
      <w:sz w:val="18"/>
      <w:szCs w:val="18"/>
    </w:rPr>
  </w:style>
  <w:style w:type="paragraph" w:styleId="a5">
    <w:name w:val="footer"/>
    <w:basedOn w:val="a"/>
    <w:link w:val="Char0"/>
    <w:rsid w:val="00E91EFC"/>
    <w:pPr>
      <w:tabs>
        <w:tab w:val="center" w:pos="4153"/>
        <w:tab w:val="right" w:pos="8306"/>
      </w:tabs>
      <w:snapToGrid w:val="0"/>
      <w:jc w:val="left"/>
    </w:pPr>
    <w:rPr>
      <w:sz w:val="18"/>
      <w:szCs w:val="18"/>
    </w:rPr>
  </w:style>
  <w:style w:type="character" w:customStyle="1" w:styleId="Char0">
    <w:name w:val="页脚 Char"/>
    <w:basedOn w:val="a0"/>
    <w:link w:val="a5"/>
    <w:uiPriority w:val="99"/>
    <w:rsid w:val="00E91EFC"/>
    <w:rPr>
      <w:rFonts w:ascii="Times New Roman" w:eastAsia="宋体" w:hAnsi="Times New Roman" w:cs="Times New Roman"/>
      <w:sz w:val="18"/>
      <w:szCs w:val="18"/>
    </w:rPr>
  </w:style>
  <w:style w:type="character" w:styleId="a6">
    <w:name w:val="page number"/>
    <w:basedOn w:val="a0"/>
    <w:rsid w:val="00E91EFC"/>
  </w:style>
  <w:style w:type="character" w:styleId="a7">
    <w:name w:val="FollowedHyperlink"/>
    <w:basedOn w:val="a0"/>
    <w:rsid w:val="00E91EFC"/>
    <w:rPr>
      <w:color w:val="800080"/>
      <w:u w:val="single"/>
    </w:rPr>
  </w:style>
  <w:style w:type="paragraph" w:styleId="a8">
    <w:name w:val="Body Text"/>
    <w:basedOn w:val="a"/>
    <w:link w:val="Char1"/>
    <w:rsid w:val="00E91EFC"/>
    <w:pPr>
      <w:spacing w:line="360" w:lineRule="auto"/>
    </w:pPr>
    <w:rPr>
      <w:sz w:val="28"/>
      <w:szCs w:val="20"/>
    </w:rPr>
  </w:style>
  <w:style w:type="character" w:customStyle="1" w:styleId="Char1">
    <w:name w:val="正文文本 Char"/>
    <w:basedOn w:val="a0"/>
    <w:link w:val="a8"/>
    <w:rsid w:val="00E91EFC"/>
    <w:rPr>
      <w:rFonts w:ascii="Times New Roman" w:eastAsia="宋体" w:hAnsi="Times New Roman" w:cs="Times New Roman"/>
      <w:sz w:val="28"/>
      <w:szCs w:val="20"/>
    </w:rPr>
  </w:style>
  <w:style w:type="paragraph" w:styleId="a9">
    <w:name w:val="Balloon Text"/>
    <w:basedOn w:val="a"/>
    <w:link w:val="Char2"/>
    <w:rsid w:val="00E91EFC"/>
    <w:rPr>
      <w:sz w:val="18"/>
      <w:szCs w:val="18"/>
    </w:rPr>
  </w:style>
  <w:style w:type="character" w:customStyle="1" w:styleId="Char2">
    <w:name w:val="批注框文本 Char"/>
    <w:basedOn w:val="a0"/>
    <w:link w:val="a9"/>
    <w:rsid w:val="00E91E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htltdd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19F8-9C03-491C-BD61-0CA233BC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轩</dc:creator>
  <cp:keywords/>
  <dc:description/>
  <cp:lastModifiedBy>Administrator</cp:lastModifiedBy>
  <cp:revision>3</cp:revision>
  <cp:lastPrinted>2021-04-08T07:28:00Z</cp:lastPrinted>
  <dcterms:created xsi:type="dcterms:W3CDTF">2021-05-08T07:13:00Z</dcterms:created>
  <dcterms:modified xsi:type="dcterms:W3CDTF">2021-06-11T01:48:00Z</dcterms:modified>
</cp:coreProperties>
</file>